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8C7B" w14:textId="77777777" w:rsidR="00A9790A" w:rsidRPr="000E6C03" w:rsidRDefault="00A9790A" w:rsidP="005D7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6C03">
        <w:rPr>
          <w:rFonts w:ascii="Times New Roman" w:hAnsi="Times New Roman" w:cs="Times New Roman"/>
          <w:b/>
          <w:sz w:val="32"/>
          <w:szCs w:val="32"/>
        </w:rPr>
        <w:t>University of Taipei</w:t>
      </w:r>
    </w:p>
    <w:p w14:paraId="0204328A" w14:textId="77777777" w:rsidR="00A9790A" w:rsidRPr="000E6C03" w:rsidRDefault="00A9790A" w:rsidP="005D7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C03">
        <w:rPr>
          <w:rFonts w:ascii="Times New Roman" w:hAnsi="Times New Roman" w:cs="Times New Roman"/>
          <w:b/>
          <w:sz w:val="32"/>
          <w:szCs w:val="32"/>
        </w:rPr>
        <w:t xml:space="preserve">Incentives to Invite Visiting </w:t>
      </w:r>
      <w:r w:rsidR="003E6284" w:rsidRPr="000E6C03">
        <w:rPr>
          <w:rFonts w:ascii="Times New Roman" w:hAnsi="Times New Roman" w:cs="Times New Roman"/>
          <w:b/>
          <w:sz w:val="32"/>
          <w:szCs w:val="32"/>
        </w:rPr>
        <w:t xml:space="preserve">International </w:t>
      </w:r>
      <w:r w:rsidRPr="000E6C03">
        <w:rPr>
          <w:rFonts w:ascii="Times New Roman" w:hAnsi="Times New Roman" w:cs="Times New Roman"/>
          <w:b/>
          <w:sz w:val="32"/>
          <w:szCs w:val="32"/>
        </w:rPr>
        <w:t>Instructors</w:t>
      </w:r>
    </w:p>
    <w:p w14:paraId="7613822A" w14:textId="7B0DE931" w:rsidR="00712861" w:rsidRPr="00C164DF" w:rsidRDefault="00C164DF" w:rsidP="00C164DF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updated on April 30, 2019</w:t>
      </w:r>
    </w:p>
    <w:p w14:paraId="657581A4" w14:textId="77777777" w:rsidR="00A9790A" w:rsidRPr="003E6284" w:rsidRDefault="00A9790A" w:rsidP="003E6284">
      <w:pPr>
        <w:pStyle w:val="a3"/>
        <w:numPr>
          <w:ilvl w:val="0"/>
          <w:numId w:val="9"/>
        </w:numPr>
        <w:ind w:leftChars="0" w:right="-52"/>
        <w:rPr>
          <w:rFonts w:ascii="Times New Roman" w:hAnsi="Times New Roman" w:cs="Times New Roman"/>
        </w:rPr>
      </w:pPr>
      <w:r w:rsidRPr="003E6284">
        <w:rPr>
          <w:rFonts w:ascii="Times New Roman" w:hAnsi="Times New Roman" w:cs="Times New Roman"/>
        </w:rPr>
        <w:t>Goals</w:t>
      </w:r>
    </w:p>
    <w:p w14:paraId="67FB4F36" w14:textId="3DDC2C77" w:rsidR="00A9790A" w:rsidRPr="003E6284" w:rsidRDefault="003E6284" w:rsidP="00E73CDB">
      <w:pPr>
        <w:ind w:leftChars="14" w:left="34" w:right="-52"/>
        <w:rPr>
          <w:rFonts w:ascii="Times New Roman" w:hAnsi="Times New Roman" w:cs="Times New Roman"/>
        </w:rPr>
      </w:pPr>
      <w:r w:rsidRPr="003E6284">
        <w:rPr>
          <w:rFonts w:ascii="Times New Roman" w:hAnsi="Times New Roman" w:cs="Times New Roman"/>
        </w:rPr>
        <w:t>These i</w:t>
      </w:r>
      <w:r w:rsidR="00A9790A" w:rsidRPr="003E6284">
        <w:rPr>
          <w:rFonts w:ascii="Times New Roman" w:hAnsi="Times New Roman" w:cs="Times New Roman"/>
        </w:rPr>
        <w:t>ncent</w:t>
      </w:r>
      <w:r w:rsidRPr="003E6284">
        <w:rPr>
          <w:rFonts w:ascii="Times New Roman" w:hAnsi="Times New Roman" w:cs="Times New Roman"/>
        </w:rPr>
        <w:t>ives are designed to encourage D</w:t>
      </w:r>
      <w:r w:rsidR="00A9790A" w:rsidRPr="003E6284">
        <w:rPr>
          <w:rFonts w:ascii="Times New Roman" w:hAnsi="Times New Roman" w:cs="Times New Roman"/>
        </w:rPr>
        <w:t xml:space="preserve">epartments and </w:t>
      </w:r>
      <w:r w:rsidRPr="003E6284">
        <w:rPr>
          <w:rFonts w:ascii="Times New Roman" w:hAnsi="Times New Roman" w:cs="Times New Roman"/>
        </w:rPr>
        <w:t>G</w:t>
      </w:r>
      <w:r w:rsidR="00A9790A" w:rsidRPr="003E6284">
        <w:rPr>
          <w:rFonts w:ascii="Times New Roman" w:hAnsi="Times New Roman" w:cs="Times New Roman"/>
        </w:rPr>
        <w:t xml:space="preserve">raduate </w:t>
      </w:r>
      <w:r w:rsidRPr="003E6284">
        <w:rPr>
          <w:rFonts w:ascii="Times New Roman" w:hAnsi="Times New Roman" w:cs="Times New Roman"/>
        </w:rPr>
        <w:t>I</w:t>
      </w:r>
      <w:r w:rsidR="00A9790A" w:rsidRPr="003E6284">
        <w:rPr>
          <w:rFonts w:ascii="Times New Roman" w:hAnsi="Times New Roman" w:cs="Times New Roman"/>
        </w:rPr>
        <w:t xml:space="preserve">nstitutes to invite </w:t>
      </w:r>
      <w:r w:rsidR="00D167BC">
        <w:rPr>
          <w:rFonts w:ascii="Times New Roman" w:hAnsi="Times New Roman" w:cs="Times New Roman"/>
        </w:rPr>
        <w:t xml:space="preserve">instructors </w:t>
      </w:r>
      <w:r w:rsidR="00A9790A" w:rsidRPr="003E6284">
        <w:rPr>
          <w:rFonts w:ascii="Times New Roman" w:hAnsi="Times New Roman" w:cs="Times New Roman"/>
        </w:rPr>
        <w:t xml:space="preserve">from overseas </w:t>
      </w:r>
      <w:r w:rsidRPr="003E6284">
        <w:rPr>
          <w:rFonts w:ascii="Times New Roman" w:hAnsi="Times New Roman" w:cs="Times New Roman"/>
        </w:rPr>
        <w:t xml:space="preserve">to the University </w:t>
      </w:r>
      <w:r w:rsidR="00A9790A" w:rsidRPr="003E6284">
        <w:rPr>
          <w:rFonts w:ascii="Times New Roman" w:hAnsi="Times New Roman" w:cs="Times New Roman"/>
        </w:rPr>
        <w:t>on a part-time, short-term basis in order t</w:t>
      </w:r>
      <w:r w:rsidRPr="003E6284">
        <w:rPr>
          <w:rFonts w:ascii="Times New Roman" w:hAnsi="Times New Roman" w:cs="Times New Roman"/>
        </w:rPr>
        <w:t xml:space="preserve">o raise the </w:t>
      </w:r>
      <w:r w:rsidR="000E6C03">
        <w:rPr>
          <w:rFonts w:ascii="Times New Roman" w:hAnsi="Times New Roman" w:cs="Times New Roman" w:hint="eastAsia"/>
        </w:rPr>
        <w:t>Universit</w:t>
      </w:r>
      <w:r w:rsidR="000E6C03">
        <w:rPr>
          <w:rFonts w:ascii="Times New Roman" w:hAnsi="Times New Roman" w:cs="Times New Roman"/>
        </w:rPr>
        <w:t>y’</w:t>
      </w:r>
      <w:r w:rsidR="000E6C03">
        <w:rPr>
          <w:rFonts w:ascii="Times New Roman" w:hAnsi="Times New Roman" w:cs="Times New Roman" w:hint="eastAsia"/>
        </w:rPr>
        <w:t xml:space="preserve">s ratio of </w:t>
      </w:r>
      <w:r w:rsidRPr="003E6284">
        <w:rPr>
          <w:rFonts w:ascii="Times New Roman" w:hAnsi="Times New Roman" w:cs="Times New Roman"/>
        </w:rPr>
        <w:t xml:space="preserve">international </w:t>
      </w:r>
      <w:r w:rsidR="000E6C03">
        <w:rPr>
          <w:rFonts w:ascii="Times New Roman" w:hAnsi="Times New Roman" w:cs="Times New Roman" w:hint="eastAsia"/>
        </w:rPr>
        <w:t>faculty</w:t>
      </w:r>
      <w:r w:rsidRPr="003E6284">
        <w:rPr>
          <w:rFonts w:ascii="Times New Roman" w:hAnsi="Times New Roman" w:cs="Times New Roman"/>
        </w:rPr>
        <w:t xml:space="preserve">, </w:t>
      </w:r>
      <w:r w:rsidR="000E6C03">
        <w:rPr>
          <w:rFonts w:ascii="Times New Roman" w:hAnsi="Times New Roman" w:cs="Times New Roman" w:hint="eastAsia"/>
        </w:rPr>
        <w:t>which will boost</w:t>
      </w:r>
      <w:r w:rsidRPr="003E6284">
        <w:rPr>
          <w:rFonts w:ascii="Times New Roman" w:hAnsi="Times New Roman" w:cs="Times New Roman"/>
        </w:rPr>
        <w:t xml:space="preserve"> </w:t>
      </w:r>
      <w:r w:rsidR="00A9790A" w:rsidRPr="003E6284">
        <w:rPr>
          <w:rFonts w:ascii="Times New Roman" w:hAnsi="Times New Roman" w:cs="Times New Roman"/>
        </w:rPr>
        <w:t xml:space="preserve">the University’s performance in Ministry of Education evaluations </w:t>
      </w:r>
      <w:r w:rsidRPr="003E6284">
        <w:rPr>
          <w:rFonts w:ascii="Times New Roman" w:hAnsi="Times New Roman" w:cs="Times New Roman"/>
        </w:rPr>
        <w:t>and</w:t>
      </w:r>
      <w:r w:rsidR="00A9790A" w:rsidRPr="003E6284">
        <w:rPr>
          <w:rFonts w:ascii="Times New Roman" w:hAnsi="Times New Roman" w:cs="Times New Roman"/>
        </w:rPr>
        <w:t xml:space="preserve"> </w:t>
      </w:r>
      <w:r w:rsidR="000E6C03">
        <w:rPr>
          <w:rFonts w:ascii="Times New Roman" w:hAnsi="Times New Roman" w:cs="Times New Roman"/>
        </w:rPr>
        <w:t>rais</w:t>
      </w:r>
      <w:r w:rsidR="000E6C03">
        <w:rPr>
          <w:rFonts w:ascii="Times New Roman" w:hAnsi="Times New Roman" w:cs="Times New Roman" w:hint="eastAsia"/>
        </w:rPr>
        <w:t>e</w:t>
      </w:r>
      <w:r w:rsidRPr="003E6284">
        <w:rPr>
          <w:rFonts w:ascii="Times New Roman" w:hAnsi="Times New Roman" w:cs="Times New Roman"/>
        </w:rPr>
        <w:t xml:space="preserve"> the University’s position in the World University Rankings</w:t>
      </w:r>
      <w:r w:rsidR="00A9790A" w:rsidRPr="003E6284">
        <w:rPr>
          <w:rFonts w:ascii="Times New Roman" w:hAnsi="Times New Roman" w:cs="Times New Roman"/>
        </w:rPr>
        <w:t>. (</w:t>
      </w:r>
      <w:r w:rsidRPr="003E6284">
        <w:rPr>
          <w:rFonts w:ascii="Times New Roman" w:hAnsi="Times New Roman" w:cs="Times New Roman"/>
        </w:rPr>
        <w:t xml:space="preserve">MOE and </w:t>
      </w:r>
      <w:r w:rsidR="00C164DF" w:rsidRPr="00C164DF">
        <w:rPr>
          <w:rFonts w:ascii="Times New Roman" w:hAnsi="Times New Roman" w:cs="Times New Roman"/>
        </w:rPr>
        <w:t>the World University Rankings</w:t>
      </w:r>
      <w:r w:rsidRPr="003E6284">
        <w:rPr>
          <w:rFonts w:ascii="Times New Roman" w:hAnsi="Times New Roman" w:cs="Times New Roman"/>
        </w:rPr>
        <w:t xml:space="preserve"> regulations state that </w:t>
      </w:r>
      <w:r w:rsidR="00A9790A" w:rsidRPr="003E6284">
        <w:rPr>
          <w:rFonts w:ascii="Times New Roman" w:hAnsi="Times New Roman" w:cs="Times New Roman"/>
        </w:rPr>
        <w:t xml:space="preserve">three </w:t>
      </w:r>
      <w:r w:rsidRPr="003E6284">
        <w:rPr>
          <w:rFonts w:ascii="Times New Roman" w:hAnsi="Times New Roman" w:cs="Times New Roman"/>
        </w:rPr>
        <w:t>part-time internation</w:t>
      </w:r>
      <w:r w:rsidR="00A9790A" w:rsidRPr="003E6284">
        <w:rPr>
          <w:rFonts w:ascii="Times New Roman" w:hAnsi="Times New Roman" w:cs="Times New Roman"/>
        </w:rPr>
        <w:t>al</w:t>
      </w:r>
      <w:r w:rsidRPr="003E6284">
        <w:rPr>
          <w:rFonts w:ascii="Times New Roman" w:hAnsi="Times New Roman" w:cs="Times New Roman"/>
        </w:rPr>
        <w:t xml:space="preserve"> </w:t>
      </w:r>
      <w:r w:rsidR="000E6C03">
        <w:rPr>
          <w:rFonts w:ascii="Times New Roman" w:hAnsi="Times New Roman" w:cs="Times New Roman" w:hint="eastAsia"/>
        </w:rPr>
        <w:t>faculty members</w:t>
      </w:r>
      <w:r w:rsidR="00A9790A" w:rsidRPr="003E6284">
        <w:rPr>
          <w:rFonts w:ascii="Times New Roman" w:hAnsi="Times New Roman" w:cs="Times New Roman"/>
        </w:rPr>
        <w:t xml:space="preserve"> are equivalent to one full-time </w:t>
      </w:r>
      <w:r w:rsidRPr="003E6284">
        <w:rPr>
          <w:rFonts w:ascii="Times New Roman" w:hAnsi="Times New Roman" w:cs="Times New Roman"/>
        </w:rPr>
        <w:t xml:space="preserve">international </w:t>
      </w:r>
      <w:r w:rsidR="000E6C03">
        <w:rPr>
          <w:rFonts w:ascii="Times New Roman" w:hAnsi="Times New Roman" w:cs="Times New Roman" w:hint="eastAsia"/>
        </w:rPr>
        <w:t>faculty member</w:t>
      </w:r>
      <w:r w:rsidR="00A9790A" w:rsidRPr="003E6284">
        <w:rPr>
          <w:rFonts w:ascii="Times New Roman" w:hAnsi="Times New Roman" w:cs="Times New Roman"/>
        </w:rPr>
        <w:t>.)</w:t>
      </w:r>
    </w:p>
    <w:p w14:paraId="2F1AB444" w14:textId="77777777" w:rsidR="00A9790A" w:rsidRPr="003E6284" w:rsidRDefault="003E6284" w:rsidP="003E6284">
      <w:pPr>
        <w:pStyle w:val="a3"/>
        <w:numPr>
          <w:ilvl w:val="0"/>
          <w:numId w:val="9"/>
        </w:numPr>
        <w:ind w:leftChars="0"/>
        <w:rPr>
          <w:rFonts w:ascii="Times New Roman" w:eastAsiaTheme="minorEastAsia" w:hAnsi="Times New Roman" w:cs="Times New Roman"/>
        </w:rPr>
      </w:pPr>
      <w:r w:rsidRPr="003E6284">
        <w:rPr>
          <w:rFonts w:ascii="Times New Roman" w:eastAsiaTheme="minorEastAsia" w:hAnsi="Times New Roman" w:cs="Times New Roman"/>
        </w:rPr>
        <w:t xml:space="preserve">Source of </w:t>
      </w:r>
      <w:r w:rsidR="00A9790A" w:rsidRPr="003E6284">
        <w:rPr>
          <w:rFonts w:ascii="Times New Roman" w:eastAsiaTheme="minorEastAsia" w:hAnsi="Times New Roman" w:cs="Times New Roman"/>
        </w:rPr>
        <w:t>funds</w:t>
      </w:r>
    </w:p>
    <w:p w14:paraId="2E8272E4" w14:textId="77777777" w:rsidR="00A9790A" w:rsidRDefault="002576EE" w:rsidP="003E6284">
      <w:pPr>
        <w:pStyle w:val="a3"/>
        <w:numPr>
          <w:ilvl w:val="0"/>
          <w:numId w:val="10"/>
        </w:numPr>
        <w:ind w:leftChars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University</w:t>
      </w:r>
      <w:r w:rsidR="00A9790A" w:rsidRPr="003E6284">
        <w:rPr>
          <w:rFonts w:ascii="Times New Roman" w:eastAsiaTheme="minorEastAsia" w:hAnsi="Times New Roman" w:cs="Times New Roman"/>
        </w:rPr>
        <w:t xml:space="preserve">: in principle, </w:t>
      </w:r>
      <w:r w:rsidR="003E6284" w:rsidRPr="003E6284">
        <w:rPr>
          <w:rFonts w:ascii="Times New Roman" w:eastAsiaTheme="minorEastAsia" w:hAnsi="Times New Roman" w:cs="Times New Roman"/>
        </w:rPr>
        <w:t xml:space="preserve">funding is provided through the </w:t>
      </w:r>
      <w:r w:rsidR="00A9790A" w:rsidRPr="003E6284">
        <w:rPr>
          <w:rFonts w:ascii="Times New Roman" w:eastAsiaTheme="minorEastAsia" w:hAnsi="Times New Roman" w:cs="Times New Roman"/>
        </w:rPr>
        <w:t xml:space="preserve">budget of the Office of International Affairs. Where a College, Department, or Graduate Institute has </w:t>
      </w:r>
      <w:r w:rsidR="003E6284" w:rsidRPr="003E6284">
        <w:rPr>
          <w:rFonts w:ascii="Times New Roman" w:eastAsiaTheme="minorEastAsia" w:hAnsi="Times New Roman" w:cs="Times New Roman"/>
        </w:rPr>
        <w:t xml:space="preserve">made its own budget </w:t>
      </w:r>
      <w:r w:rsidR="00A9790A" w:rsidRPr="003E6284">
        <w:rPr>
          <w:rFonts w:ascii="Times New Roman" w:eastAsiaTheme="minorEastAsia" w:hAnsi="Times New Roman" w:cs="Times New Roman"/>
        </w:rPr>
        <w:t>prepar</w:t>
      </w:r>
      <w:r w:rsidR="003E6284" w:rsidRPr="003E6284">
        <w:rPr>
          <w:rFonts w:ascii="Times New Roman" w:eastAsiaTheme="minorEastAsia" w:hAnsi="Times New Roman" w:cs="Times New Roman"/>
        </w:rPr>
        <w:t>ations</w:t>
      </w:r>
      <w:r w:rsidR="00A9790A" w:rsidRPr="003E6284">
        <w:rPr>
          <w:rFonts w:ascii="Times New Roman" w:eastAsiaTheme="minorEastAsia" w:hAnsi="Times New Roman" w:cs="Times New Roman"/>
        </w:rPr>
        <w:t xml:space="preserve">, </w:t>
      </w:r>
      <w:r w:rsidR="003E6284" w:rsidRPr="003E6284">
        <w:rPr>
          <w:rFonts w:ascii="Times New Roman" w:eastAsiaTheme="minorEastAsia" w:hAnsi="Times New Roman" w:cs="Times New Roman"/>
        </w:rPr>
        <w:t xml:space="preserve">budgets may be </w:t>
      </w:r>
      <w:r>
        <w:rPr>
          <w:rFonts w:ascii="Times New Roman" w:eastAsiaTheme="minorEastAsia" w:hAnsi="Times New Roman" w:cs="Times New Roman" w:hint="eastAsia"/>
        </w:rPr>
        <w:t>combined</w:t>
      </w:r>
      <w:r w:rsidR="00A9790A" w:rsidRPr="003E6284">
        <w:rPr>
          <w:rFonts w:ascii="Times New Roman" w:eastAsiaTheme="minorEastAsia" w:hAnsi="Times New Roman" w:cs="Times New Roman"/>
        </w:rPr>
        <w:t>.</w:t>
      </w:r>
    </w:p>
    <w:p w14:paraId="5D7E54AA" w14:textId="77777777" w:rsidR="00A9790A" w:rsidRPr="003E6284" w:rsidRDefault="00A9790A" w:rsidP="00A9790A">
      <w:pPr>
        <w:pStyle w:val="a3"/>
        <w:numPr>
          <w:ilvl w:val="0"/>
          <w:numId w:val="10"/>
        </w:numPr>
        <w:ind w:leftChars="0"/>
        <w:rPr>
          <w:rFonts w:ascii="Times New Roman" w:eastAsiaTheme="minorEastAsia" w:hAnsi="Times New Roman" w:cs="Times New Roman"/>
        </w:rPr>
      </w:pPr>
      <w:r w:rsidRPr="003E6284">
        <w:rPr>
          <w:rFonts w:ascii="Times New Roman" w:eastAsiaTheme="minorEastAsia" w:hAnsi="Times New Roman" w:cs="Times New Roman"/>
        </w:rPr>
        <w:t xml:space="preserve">External </w:t>
      </w:r>
      <w:r w:rsidR="002576EE">
        <w:rPr>
          <w:rFonts w:ascii="Times New Roman" w:eastAsiaTheme="minorEastAsia" w:hAnsi="Times New Roman" w:cs="Times New Roman" w:hint="eastAsia"/>
        </w:rPr>
        <w:t>source</w:t>
      </w:r>
      <w:r w:rsidRPr="003E6284">
        <w:rPr>
          <w:rFonts w:ascii="Times New Roman" w:eastAsiaTheme="minorEastAsia" w:hAnsi="Times New Roman" w:cs="Times New Roman"/>
        </w:rPr>
        <w:t xml:space="preserve">: subsidies such as those provided by the Ministry of Science and Technology or the Department of Sports </w:t>
      </w:r>
    </w:p>
    <w:p w14:paraId="5282F4AB" w14:textId="77777777" w:rsidR="00A9790A" w:rsidRPr="00D25A9C" w:rsidRDefault="00A9790A" w:rsidP="00A9790A">
      <w:pPr>
        <w:rPr>
          <w:rFonts w:ascii="Times New Roman" w:eastAsiaTheme="minorEastAsia" w:hAnsi="Times New Roman" w:cs="Times New Roman"/>
        </w:rPr>
      </w:pPr>
      <w:r w:rsidRPr="00D25A9C">
        <w:rPr>
          <w:rFonts w:ascii="Times New Roman" w:eastAsiaTheme="minorEastAsia" w:hAnsi="Times New Roman" w:cs="Times New Roman"/>
        </w:rPr>
        <w:t xml:space="preserve">3. </w:t>
      </w:r>
      <w:r w:rsidR="00D25A9C" w:rsidRPr="00D25A9C">
        <w:rPr>
          <w:rFonts w:ascii="Times New Roman" w:eastAsiaTheme="minorEastAsia" w:hAnsi="Times New Roman" w:cs="Times New Roman"/>
        </w:rPr>
        <w:t>Teaching</w:t>
      </w:r>
      <w:r w:rsidRPr="00D25A9C">
        <w:rPr>
          <w:rFonts w:ascii="Times New Roman" w:eastAsiaTheme="minorEastAsia" w:hAnsi="Times New Roman" w:cs="Times New Roman"/>
        </w:rPr>
        <w:t xml:space="preserve"> Pay</w:t>
      </w:r>
    </w:p>
    <w:p w14:paraId="04F12814" w14:textId="77777777" w:rsidR="00A9790A" w:rsidRDefault="003D0AF9" w:rsidP="00D25A9C">
      <w:pPr>
        <w:pStyle w:val="a3"/>
        <w:numPr>
          <w:ilvl w:val="0"/>
          <w:numId w:val="12"/>
        </w:numPr>
        <w:ind w:leftChars="0"/>
        <w:rPr>
          <w:rFonts w:ascii="Times New Roman" w:eastAsiaTheme="minorEastAsia" w:hAnsi="Times New Roman" w:cs="Times New Roman"/>
        </w:rPr>
      </w:pPr>
      <w:r w:rsidRPr="00D25A9C">
        <w:rPr>
          <w:rFonts w:ascii="Times New Roman" w:eastAsiaTheme="minorEastAsia" w:hAnsi="Times New Roman" w:cs="Times New Roman"/>
        </w:rPr>
        <w:t xml:space="preserve">Where the University budget is used, pay is based on </w:t>
      </w:r>
      <w:r w:rsidR="00D25A9C" w:rsidRPr="00D25A9C">
        <w:rPr>
          <w:rFonts w:ascii="Times New Roman" w:eastAsiaTheme="minorEastAsia" w:hAnsi="Times New Roman" w:cs="Times New Roman"/>
        </w:rPr>
        <w:t xml:space="preserve">the actual number of teaching hours. Teaching pay is based on Regulations Governing the </w:t>
      </w:r>
      <w:r w:rsidRPr="00D25A9C">
        <w:rPr>
          <w:rFonts w:ascii="Times New Roman" w:eastAsiaTheme="minorEastAsia" w:hAnsi="Times New Roman" w:cs="Times New Roman"/>
        </w:rPr>
        <w:t xml:space="preserve">Payment of </w:t>
      </w:r>
      <w:r w:rsidR="00D25A9C" w:rsidRPr="00D25A9C">
        <w:rPr>
          <w:rFonts w:ascii="Times New Roman" w:eastAsiaTheme="minorEastAsia" w:hAnsi="Times New Roman" w:cs="Times New Roman"/>
        </w:rPr>
        <w:t>Military Officers, Public Servants, and Te</w:t>
      </w:r>
      <w:r w:rsidR="002576EE">
        <w:rPr>
          <w:rFonts w:ascii="Times New Roman" w:eastAsiaTheme="minorEastAsia" w:hAnsi="Times New Roman" w:cs="Times New Roman"/>
        </w:rPr>
        <w:t xml:space="preserve">achers </w:t>
      </w:r>
      <w:r w:rsidR="002576EE">
        <w:rPr>
          <w:rFonts w:ascii="Times New Roman" w:eastAsiaTheme="minorEastAsia" w:hAnsi="Times New Roman" w:cs="Times New Roman" w:hint="eastAsia"/>
        </w:rPr>
        <w:t>Holding</w:t>
      </w:r>
      <w:r w:rsidR="002576EE">
        <w:rPr>
          <w:rFonts w:ascii="Times New Roman" w:eastAsiaTheme="minorEastAsia" w:hAnsi="Times New Roman" w:cs="Times New Roman"/>
        </w:rPr>
        <w:t xml:space="preserve"> Concurrent Positions </w:t>
      </w:r>
      <w:r w:rsidR="002576EE">
        <w:rPr>
          <w:rFonts w:ascii="Times New Roman" w:eastAsiaTheme="minorEastAsia" w:hAnsi="Times New Roman" w:cs="Times New Roman" w:hint="eastAsia"/>
        </w:rPr>
        <w:t>or</w:t>
      </w:r>
      <w:r w:rsidR="00D25A9C" w:rsidRPr="00D25A9C">
        <w:rPr>
          <w:rFonts w:ascii="Times New Roman" w:eastAsiaTheme="minorEastAsia" w:hAnsi="Times New Roman" w:cs="Times New Roman"/>
        </w:rPr>
        <w:t xml:space="preserve"> </w:t>
      </w:r>
      <w:r w:rsidRPr="00D25A9C">
        <w:rPr>
          <w:rFonts w:ascii="Times New Roman" w:eastAsiaTheme="minorEastAsia" w:hAnsi="Times New Roman" w:cs="Times New Roman"/>
        </w:rPr>
        <w:t>Lectur</w:t>
      </w:r>
      <w:r w:rsidR="00D25A9C" w:rsidRPr="00D25A9C">
        <w:rPr>
          <w:rFonts w:ascii="Times New Roman" w:eastAsiaTheme="minorEastAsia" w:hAnsi="Times New Roman" w:cs="Times New Roman"/>
        </w:rPr>
        <w:t xml:space="preserve">ing. Teaching pay is </w:t>
      </w:r>
      <w:r w:rsidRPr="00D25A9C">
        <w:rPr>
          <w:rFonts w:ascii="Times New Roman" w:eastAsiaTheme="minorEastAsia" w:hAnsi="Times New Roman" w:cs="Times New Roman"/>
        </w:rPr>
        <w:t xml:space="preserve">NT$2,400 per </w:t>
      </w:r>
      <w:r w:rsidR="00D25A9C">
        <w:rPr>
          <w:rFonts w:ascii="Times New Roman" w:eastAsiaTheme="minorEastAsia" w:hAnsi="Times New Roman" w:cs="Times New Roman" w:hint="eastAsia"/>
        </w:rPr>
        <w:t>hour (</w:t>
      </w:r>
      <w:r w:rsidR="002576EE">
        <w:rPr>
          <w:rFonts w:ascii="Times New Roman" w:eastAsiaTheme="minorEastAsia" w:hAnsi="Times New Roman" w:cs="Times New Roman" w:hint="eastAsia"/>
        </w:rPr>
        <w:t xml:space="preserve">equal to </w:t>
      </w:r>
      <w:r w:rsidR="00D25A9C" w:rsidRPr="00D25A9C">
        <w:rPr>
          <w:rFonts w:ascii="Times New Roman" w:eastAsiaTheme="minorEastAsia" w:hAnsi="Times New Roman" w:cs="Times New Roman"/>
        </w:rPr>
        <w:t>fifty-minute</w:t>
      </w:r>
      <w:r w:rsidR="00D25A9C">
        <w:rPr>
          <w:rFonts w:ascii="Times New Roman" w:eastAsiaTheme="minorEastAsia" w:hAnsi="Times New Roman" w:cs="Times New Roman" w:hint="eastAsia"/>
        </w:rPr>
        <w:t>s</w:t>
      </w:r>
      <w:r w:rsidR="002576EE">
        <w:rPr>
          <w:rFonts w:ascii="Times New Roman" w:eastAsiaTheme="minorEastAsia" w:hAnsi="Times New Roman" w:cs="Times New Roman" w:hint="eastAsia"/>
        </w:rPr>
        <w:t xml:space="preserve"> of class time</w:t>
      </w:r>
      <w:r w:rsidR="00D25A9C">
        <w:rPr>
          <w:rFonts w:ascii="Times New Roman" w:eastAsiaTheme="minorEastAsia" w:hAnsi="Times New Roman" w:cs="Times New Roman" w:hint="eastAsia"/>
        </w:rPr>
        <w:t>)</w:t>
      </w:r>
      <w:r w:rsidR="00D25A9C" w:rsidRPr="00D25A9C">
        <w:rPr>
          <w:rFonts w:ascii="Times New Roman" w:eastAsiaTheme="minorEastAsia" w:hAnsi="Times New Roman" w:cs="Times New Roman"/>
        </w:rPr>
        <w:t>.</w:t>
      </w:r>
    </w:p>
    <w:p w14:paraId="329B4695" w14:textId="77777777" w:rsidR="003D0AF9" w:rsidRDefault="003D0AF9" w:rsidP="00A9790A">
      <w:pPr>
        <w:pStyle w:val="a3"/>
        <w:numPr>
          <w:ilvl w:val="0"/>
          <w:numId w:val="12"/>
        </w:numPr>
        <w:ind w:leftChars="0"/>
        <w:rPr>
          <w:rFonts w:ascii="Times New Roman" w:eastAsiaTheme="minorEastAsia" w:hAnsi="Times New Roman" w:cs="Times New Roman"/>
        </w:rPr>
      </w:pPr>
      <w:r w:rsidRPr="00D25A9C">
        <w:rPr>
          <w:rFonts w:ascii="Times New Roman" w:eastAsiaTheme="minorEastAsia" w:hAnsi="Times New Roman" w:cs="Times New Roman"/>
        </w:rPr>
        <w:t xml:space="preserve">Where funding is </w:t>
      </w:r>
      <w:r w:rsidR="002D7022">
        <w:rPr>
          <w:rFonts w:ascii="Times New Roman" w:eastAsiaTheme="minorEastAsia" w:hAnsi="Times New Roman" w:cs="Times New Roman" w:hint="eastAsia"/>
        </w:rPr>
        <w:t>provided by</w:t>
      </w:r>
      <w:r w:rsidRPr="00D25A9C">
        <w:rPr>
          <w:rFonts w:ascii="Times New Roman" w:eastAsiaTheme="minorEastAsia" w:hAnsi="Times New Roman" w:cs="Times New Roman"/>
        </w:rPr>
        <w:t xml:space="preserve"> an external source, payment will be </w:t>
      </w:r>
      <w:r w:rsidR="002D7022">
        <w:rPr>
          <w:rFonts w:ascii="Times New Roman" w:eastAsiaTheme="minorEastAsia" w:hAnsi="Times New Roman" w:cs="Times New Roman" w:hint="eastAsia"/>
        </w:rPr>
        <w:t xml:space="preserve">handled </w:t>
      </w:r>
      <w:r w:rsidRPr="00D25A9C">
        <w:rPr>
          <w:rFonts w:ascii="Times New Roman" w:eastAsiaTheme="minorEastAsia" w:hAnsi="Times New Roman" w:cs="Times New Roman"/>
        </w:rPr>
        <w:t xml:space="preserve">in accordance with the terms </w:t>
      </w:r>
      <w:r w:rsidR="00D25A9C" w:rsidRPr="00D25A9C">
        <w:rPr>
          <w:rFonts w:ascii="Times New Roman" w:eastAsiaTheme="minorEastAsia" w:hAnsi="Times New Roman" w:cs="Times New Roman"/>
        </w:rPr>
        <w:t xml:space="preserve">of the </w:t>
      </w:r>
      <w:r w:rsidR="002D7022">
        <w:rPr>
          <w:rFonts w:ascii="Times New Roman" w:eastAsiaTheme="minorEastAsia" w:hAnsi="Times New Roman" w:cs="Times New Roman" w:hint="eastAsia"/>
        </w:rPr>
        <w:t>external source</w:t>
      </w:r>
      <w:r w:rsidRPr="00D25A9C">
        <w:rPr>
          <w:rFonts w:ascii="Times New Roman" w:eastAsiaTheme="minorEastAsia" w:hAnsi="Times New Roman" w:cs="Times New Roman"/>
        </w:rPr>
        <w:t>.</w:t>
      </w:r>
    </w:p>
    <w:p w14:paraId="09EF8844" w14:textId="77777777" w:rsidR="003D0AF9" w:rsidRDefault="00D25A9C" w:rsidP="00A9790A">
      <w:pPr>
        <w:pStyle w:val="a3"/>
        <w:numPr>
          <w:ilvl w:val="0"/>
          <w:numId w:val="12"/>
        </w:numPr>
        <w:ind w:leftChars="0"/>
        <w:rPr>
          <w:rFonts w:ascii="Times New Roman" w:eastAsiaTheme="minorEastAsia" w:hAnsi="Times New Roman" w:cs="Times New Roman"/>
        </w:rPr>
      </w:pPr>
      <w:r w:rsidRPr="00D25A9C">
        <w:rPr>
          <w:rFonts w:ascii="Times New Roman" w:eastAsiaTheme="minorEastAsia" w:hAnsi="Times New Roman" w:cs="Times New Roman"/>
        </w:rPr>
        <w:t>M</w:t>
      </w:r>
      <w:r w:rsidR="003D0AF9" w:rsidRPr="00D25A9C">
        <w:rPr>
          <w:rFonts w:ascii="Times New Roman" w:eastAsiaTheme="minorEastAsia" w:hAnsi="Times New Roman" w:cs="Times New Roman"/>
        </w:rPr>
        <w:t xml:space="preserve">aximum </w:t>
      </w:r>
      <w:r w:rsidRPr="00D25A9C">
        <w:rPr>
          <w:rFonts w:ascii="Times New Roman" w:eastAsiaTheme="minorEastAsia" w:hAnsi="Times New Roman" w:cs="Times New Roman"/>
        </w:rPr>
        <w:t xml:space="preserve">hourly </w:t>
      </w:r>
      <w:r w:rsidR="003D0AF9" w:rsidRPr="00D25A9C">
        <w:rPr>
          <w:rFonts w:ascii="Times New Roman" w:eastAsiaTheme="minorEastAsia" w:hAnsi="Times New Roman" w:cs="Times New Roman"/>
        </w:rPr>
        <w:t>pay</w:t>
      </w:r>
      <w:r w:rsidRPr="00D25A9C">
        <w:rPr>
          <w:rFonts w:ascii="Times New Roman" w:eastAsiaTheme="minorEastAsia" w:hAnsi="Times New Roman" w:cs="Times New Roman"/>
        </w:rPr>
        <w:t xml:space="preserve"> i</w:t>
      </w:r>
      <w:r w:rsidR="003D0AF9" w:rsidRPr="00D25A9C">
        <w:rPr>
          <w:rFonts w:ascii="Times New Roman" w:eastAsiaTheme="minorEastAsia" w:hAnsi="Times New Roman" w:cs="Times New Roman"/>
        </w:rPr>
        <w:t>s based on</w:t>
      </w:r>
      <w:r w:rsidRPr="00D25A9C">
        <w:rPr>
          <w:rFonts w:ascii="Times New Roman" w:eastAsiaTheme="minorEastAsia" w:hAnsi="Times New Roman" w:cs="Times New Roman"/>
        </w:rPr>
        <w:t xml:space="preserve"> Payment Standards for Foreign Consultants, Professionals, and Scholars Working in Taiwan.</w:t>
      </w:r>
    </w:p>
    <w:p w14:paraId="454B4CC7" w14:textId="77777777" w:rsidR="003D0AF9" w:rsidRDefault="003D0AF9" w:rsidP="00D25A9C">
      <w:pPr>
        <w:pStyle w:val="a3"/>
        <w:numPr>
          <w:ilvl w:val="0"/>
          <w:numId w:val="12"/>
        </w:numPr>
        <w:ind w:leftChars="0"/>
        <w:rPr>
          <w:rFonts w:ascii="Times New Roman" w:eastAsiaTheme="minorEastAsia" w:hAnsi="Times New Roman" w:cs="Times New Roman"/>
        </w:rPr>
      </w:pPr>
      <w:r w:rsidRPr="00D25A9C">
        <w:rPr>
          <w:rFonts w:ascii="Times New Roman" w:eastAsiaTheme="minorEastAsia" w:hAnsi="Times New Roman" w:cs="Times New Roman"/>
        </w:rPr>
        <w:t xml:space="preserve">Whether or not </w:t>
      </w:r>
      <w:r w:rsidR="00C337A0">
        <w:rPr>
          <w:rFonts w:ascii="Times New Roman" w:eastAsiaTheme="minorEastAsia" w:hAnsi="Times New Roman" w:cs="Times New Roman"/>
        </w:rPr>
        <w:t>additional payment</w:t>
      </w:r>
      <w:r w:rsidR="00D25A9C" w:rsidRPr="00D25A9C">
        <w:rPr>
          <w:rFonts w:ascii="Times New Roman" w:eastAsiaTheme="minorEastAsia" w:hAnsi="Times New Roman" w:cs="Times New Roman"/>
        </w:rPr>
        <w:t xml:space="preserve"> </w:t>
      </w:r>
      <w:r w:rsidRPr="00D25A9C">
        <w:rPr>
          <w:rFonts w:ascii="Times New Roman" w:eastAsiaTheme="minorEastAsia" w:hAnsi="Times New Roman" w:cs="Times New Roman"/>
        </w:rPr>
        <w:t xml:space="preserve">can </w:t>
      </w:r>
      <w:r w:rsidR="00D25A9C" w:rsidRPr="00D25A9C">
        <w:rPr>
          <w:rFonts w:ascii="Times New Roman" w:eastAsiaTheme="minorEastAsia" w:hAnsi="Times New Roman" w:cs="Times New Roman"/>
        </w:rPr>
        <w:t xml:space="preserve">be </w:t>
      </w:r>
      <w:r w:rsidRPr="00D25A9C">
        <w:rPr>
          <w:rFonts w:ascii="Times New Roman" w:eastAsiaTheme="minorEastAsia" w:hAnsi="Times New Roman" w:cs="Times New Roman"/>
        </w:rPr>
        <w:t>claim</w:t>
      </w:r>
      <w:r w:rsidR="00D25A9C" w:rsidRPr="00D25A9C">
        <w:rPr>
          <w:rFonts w:ascii="Times New Roman" w:eastAsiaTheme="minorEastAsia" w:hAnsi="Times New Roman" w:cs="Times New Roman"/>
        </w:rPr>
        <w:t xml:space="preserve">ed </w:t>
      </w:r>
      <w:r w:rsidRPr="00D25A9C">
        <w:rPr>
          <w:rFonts w:ascii="Times New Roman" w:eastAsiaTheme="minorEastAsia" w:hAnsi="Times New Roman" w:cs="Times New Roman"/>
        </w:rPr>
        <w:t>will be handled in accordance with</w:t>
      </w:r>
      <w:r w:rsidR="00D25A9C" w:rsidRPr="00D25A9C">
        <w:rPr>
          <w:rFonts w:ascii="Times New Roman" w:eastAsiaTheme="minorEastAsia" w:hAnsi="Times New Roman" w:cs="Times New Roman"/>
        </w:rPr>
        <w:t xml:space="preserve"> Payment Standards for Foreign Consultants, Professionals, and Scholars Working in Taiwan and Handbook of Expenditure Standards and Internal Auditing Processes, published by the Directorate-General of Budget, Accounting, and Statistics of the Executive Yuan.</w:t>
      </w:r>
    </w:p>
    <w:p w14:paraId="74CD5158" w14:textId="77777777" w:rsidR="003D0AF9" w:rsidRPr="00847D70" w:rsidRDefault="00847D70" w:rsidP="00847D70">
      <w:pPr>
        <w:pStyle w:val="a3"/>
        <w:numPr>
          <w:ilvl w:val="0"/>
          <w:numId w:val="12"/>
        </w:numPr>
        <w:ind w:leftChars="0"/>
        <w:rPr>
          <w:rFonts w:ascii="Times New Roman" w:eastAsiaTheme="minorEastAsia" w:hAnsi="Times New Roman" w:cs="Times New Roman"/>
        </w:rPr>
      </w:pPr>
      <w:r w:rsidRPr="00847D70">
        <w:rPr>
          <w:rFonts w:ascii="Times New Roman" w:eastAsiaTheme="minorEastAsia" w:hAnsi="Times New Roman" w:cs="Times New Roman"/>
        </w:rPr>
        <w:t xml:space="preserve">The amounts above </w:t>
      </w:r>
      <w:r w:rsidR="003D0AF9" w:rsidRPr="00847D70">
        <w:rPr>
          <w:rFonts w:ascii="Times New Roman" w:eastAsiaTheme="minorEastAsia" w:hAnsi="Times New Roman" w:cs="Times New Roman"/>
        </w:rPr>
        <w:t>include income tax of eighteen percent (18%).</w:t>
      </w:r>
    </w:p>
    <w:p w14:paraId="03B6A21F" w14:textId="77777777" w:rsidR="003D0AF9" w:rsidRPr="0076182A" w:rsidRDefault="0076182A" w:rsidP="003D0AF9">
      <w:pPr>
        <w:rPr>
          <w:rFonts w:ascii="Times New Roman" w:eastAsiaTheme="minorEastAsia" w:hAnsi="Times New Roman" w:cs="Times New Roman"/>
        </w:rPr>
      </w:pPr>
      <w:r w:rsidRPr="0076182A">
        <w:rPr>
          <w:rFonts w:ascii="Times New Roman" w:eastAsiaTheme="minorEastAsia" w:hAnsi="Times New Roman" w:cs="Times New Roman"/>
        </w:rPr>
        <w:t xml:space="preserve">4. </w:t>
      </w:r>
      <w:r w:rsidR="003D0AF9" w:rsidRPr="0076182A">
        <w:rPr>
          <w:rFonts w:ascii="Times New Roman" w:eastAsiaTheme="minorEastAsia" w:hAnsi="Times New Roman" w:cs="Times New Roman"/>
        </w:rPr>
        <w:t>Teaching Duties</w:t>
      </w:r>
    </w:p>
    <w:p w14:paraId="10762A33" w14:textId="77777777" w:rsidR="003D0AF9" w:rsidRPr="0076182A" w:rsidRDefault="00877B4B" w:rsidP="003D0AF9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Dates for c</w:t>
      </w:r>
      <w:r w:rsidR="003D0AF9" w:rsidRPr="0076182A">
        <w:rPr>
          <w:rFonts w:ascii="Times New Roman" w:eastAsiaTheme="minorEastAsia" w:hAnsi="Times New Roman" w:cs="Times New Roman"/>
        </w:rPr>
        <w:t xml:space="preserve">ourse </w:t>
      </w:r>
      <w:r>
        <w:rPr>
          <w:rFonts w:ascii="Times New Roman" w:eastAsiaTheme="minorEastAsia" w:hAnsi="Times New Roman" w:cs="Times New Roman" w:hint="eastAsia"/>
        </w:rPr>
        <w:t xml:space="preserve">registration and the start of </w:t>
      </w:r>
      <w:r w:rsidR="002576EE">
        <w:rPr>
          <w:rFonts w:ascii="Times New Roman" w:eastAsiaTheme="minorEastAsia" w:hAnsi="Times New Roman" w:cs="Times New Roman" w:hint="eastAsia"/>
        </w:rPr>
        <w:t>class</w:t>
      </w:r>
      <w:r>
        <w:rPr>
          <w:rFonts w:ascii="Times New Roman" w:eastAsiaTheme="minorEastAsia" w:hAnsi="Times New Roman" w:cs="Times New Roman" w:hint="eastAsia"/>
        </w:rPr>
        <w:t>es</w:t>
      </w:r>
      <w:r w:rsidR="002576EE">
        <w:rPr>
          <w:rFonts w:ascii="Times New Roman" w:eastAsiaTheme="minorEastAsia" w:hAnsi="Times New Roman" w:cs="Times New Roman" w:hint="eastAsia"/>
        </w:rPr>
        <w:t xml:space="preserve"> </w:t>
      </w:r>
      <w:r w:rsidR="0076182A" w:rsidRPr="0076182A">
        <w:rPr>
          <w:rFonts w:ascii="Times New Roman" w:eastAsiaTheme="minorEastAsia" w:hAnsi="Times New Roman" w:cs="Times New Roman"/>
        </w:rPr>
        <w:t>are t</w:t>
      </w:r>
      <w:r w:rsidR="002576EE">
        <w:rPr>
          <w:rFonts w:ascii="Times New Roman" w:eastAsiaTheme="minorEastAsia" w:hAnsi="Times New Roman" w:cs="Times New Roman"/>
        </w:rPr>
        <w:t>he same as for regular courses</w:t>
      </w:r>
      <w:r w:rsidR="00B828E3">
        <w:rPr>
          <w:rFonts w:ascii="Times New Roman" w:eastAsiaTheme="minorEastAsia" w:hAnsi="Times New Roman" w:cs="Times New Roman" w:hint="eastAsia"/>
        </w:rPr>
        <w:t xml:space="preserve">. Registration will be handled at the </w:t>
      </w:r>
      <w:r w:rsidR="0076182A" w:rsidRPr="0076182A">
        <w:rPr>
          <w:rFonts w:ascii="Times New Roman" w:eastAsiaTheme="minorEastAsia" w:hAnsi="Times New Roman" w:cs="Times New Roman"/>
        </w:rPr>
        <w:t xml:space="preserve">end of the preceding semester </w:t>
      </w:r>
      <w:r w:rsidR="00B828E3">
        <w:rPr>
          <w:rFonts w:ascii="Times New Roman" w:eastAsiaTheme="minorEastAsia" w:hAnsi="Times New Roman" w:cs="Times New Roman" w:hint="eastAsia"/>
        </w:rPr>
        <w:t>or the</w:t>
      </w:r>
      <w:r w:rsidR="0076182A" w:rsidRPr="0076182A">
        <w:rPr>
          <w:rFonts w:ascii="Times New Roman" w:eastAsiaTheme="minorEastAsia" w:hAnsi="Times New Roman" w:cs="Times New Roman"/>
        </w:rPr>
        <w:t xml:space="preserve"> beginning of the </w:t>
      </w:r>
      <w:r w:rsidR="00B828E3">
        <w:rPr>
          <w:rFonts w:ascii="Times New Roman" w:eastAsiaTheme="minorEastAsia" w:hAnsi="Times New Roman" w:cs="Times New Roman" w:hint="eastAsia"/>
        </w:rPr>
        <w:t>new</w:t>
      </w:r>
      <w:r w:rsidR="0076182A" w:rsidRPr="0076182A">
        <w:rPr>
          <w:rFonts w:ascii="Times New Roman" w:eastAsiaTheme="minorEastAsia" w:hAnsi="Times New Roman" w:cs="Times New Roman"/>
        </w:rPr>
        <w:t xml:space="preserve"> semester.</w:t>
      </w:r>
    </w:p>
    <w:p w14:paraId="203D9D14" w14:textId="1D92E485" w:rsidR="003D0AF9" w:rsidRPr="0076182A" w:rsidRDefault="0076182A" w:rsidP="003D0AF9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</w:rPr>
      </w:pPr>
      <w:r w:rsidRPr="0076182A">
        <w:rPr>
          <w:rFonts w:ascii="Times New Roman" w:eastAsiaTheme="minorEastAsia" w:hAnsi="Times New Roman" w:cs="Times New Roman"/>
        </w:rPr>
        <w:lastRenderedPageBreak/>
        <w:t xml:space="preserve">Visiting instructors must teach </w:t>
      </w:r>
      <w:r w:rsidR="00C164DF">
        <w:rPr>
          <w:rFonts w:ascii="Times New Roman" w:eastAsiaTheme="minorEastAsia" w:hAnsi="Times New Roman" w:cs="Times New Roman" w:hint="eastAsia"/>
        </w:rPr>
        <w:t>classes with</w:t>
      </w:r>
      <w:r w:rsidR="003D0AF9" w:rsidRPr="0076182A">
        <w:rPr>
          <w:rFonts w:ascii="Times New Roman" w:eastAsiaTheme="minorEastAsia" w:hAnsi="Times New Roman" w:cs="Times New Roman"/>
        </w:rPr>
        <w:t xml:space="preserve"> credit</w:t>
      </w:r>
      <w:r w:rsidR="00C164DF">
        <w:rPr>
          <w:rFonts w:ascii="Times New Roman" w:eastAsiaTheme="minorEastAsia" w:hAnsi="Times New Roman" w:cs="Times New Roman" w:hint="eastAsia"/>
        </w:rPr>
        <w:t>s</w:t>
      </w:r>
      <w:r w:rsidR="003D0AF9" w:rsidRPr="0076182A">
        <w:rPr>
          <w:rFonts w:ascii="Times New Roman" w:eastAsiaTheme="minorEastAsia" w:hAnsi="Times New Roman" w:cs="Times New Roman"/>
        </w:rPr>
        <w:t xml:space="preserve">; one credit is equal to eighteen </w:t>
      </w:r>
      <w:r>
        <w:rPr>
          <w:rFonts w:ascii="Times New Roman" w:eastAsiaTheme="minorEastAsia" w:hAnsi="Times New Roman" w:cs="Times New Roman" w:hint="eastAsia"/>
        </w:rPr>
        <w:t xml:space="preserve">class </w:t>
      </w:r>
      <w:r w:rsidR="003D0AF9" w:rsidRPr="0076182A">
        <w:rPr>
          <w:rFonts w:ascii="Times New Roman" w:eastAsiaTheme="minorEastAsia" w:hAnsi="Times New Roman" w:cs="Times New Roman"/>
        </w:rPr>
        <w:t>hours</w:t>
      </w:r>
      <w:r>
        <w:rPr>
          <w:rFonts w:ascii="Times New Roman" w:eastAsiaTheme="minorEastAsia" w:hAnsi="Times New Roman" w:cs="Times New Roman" w:hint="eastAsia"/>
        </w:rPr>
        <w:t>.</w:t>
      </w:r>
    </w:p>
    <w:p w14:paraId="76BFC4BB" w14:textId="77777777" w:rsidR="003D0AF9" w:rsidRPr="0076182A" w:rsidRDefault="003D0AF9" w:rsidP="003D0AF9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</w:rPr>
      </w:pPr>
      <w:r w:rsidRPr="0076182A">
        <w:rPr>
          <w:rFonts w:ascii="Times New Roman" w:eastAsiaTheme="minorEastAsia" w:hAnsi="Times New Roman" w:cs="Times New Roman"/>
        </w:rPr>
        <w:t>The appointment of an instructor must be managed in accordance with the regulatio</w:t>
      </w:r>
      <w:r w:rsidR="0076182A" w:rsidRPr="0076182A">
        <w:rPr>
          <w:rFonts w:ascii="Times New Roman" w:eastAsiaTheme="minorEastAsia" w:hAnsi="Times New Roman" w:cs="Times New Roman"/>
        </w:rPr>
        <w:t>n</w:t>
      </w:r>
      <w:r w:rsidRPr="0076182A">
        <w:rPr>
          <w:rFonts w:ascii="Times New Roman" w:eastAsiaTheme="minorEastAsia" w:hAnsi="Times New Roman" w:cs="Times New Roman"/>
        </w:rPr>
        <w:t xml:space="preserve">s of the </w:t>
      </w:r>
      <w:r w:rsidR="0076182A" w:rsidRPr="0076182A">
        <w:rPr>
          <w:rFonts w:ascii="Times New Roman" w:eastAsiaTheme="minorEastAsia" w:hAnsi="Times New Roman" w:cs="Times New Roman"/>
        </w:rPr>
        <w:t>Office of Human Resources.</w:t>
      </w:r>
    </w:p>
    <w:p w14:paraId="35EB2A2D" w14:textId="77777777" w:rsidR="003D0AF9" w:rsidRPr="00BC4292" w:rsidRDefault="00DE20B2" w:rsidP="003D0AF9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</w:rPr>
      </w:pPr>
      <w:r w:rsidRPr="00BC4292">
        <w:rPr>
          <w:rFonts w:ascii="Times New Roman" w:eastAsiaTheme="minorEastAsia" w:hAnsi="Times New Roman" w:cs="Times New Roman"/>
        </w:rPr>
        <w:t xml:space="preserve">Where </w:t>
      </w:r>
      <w:r w:rsidR="003E73F8">
        <w:rPr>
          <w:rFonts w:ascii="Times New Roman" w:eastAsiaTheme="minorEastAsia" w:hAnsi="Times New Roman" w:cs="Times New Roman"/>
        </w:rPr>
        <w:t xml:space="preserve">additional </w:t>
      </w:r>
      <w:r w:rsidR="00BC4292" w:rsidRPr="00BC4292">
        <w:rPr>
          <w:rFonts w:ascii="Times New Roman" w:eastAsiaTheme="minorEastAsia" w:hAnsi="Times New Roman" w:cs="Times New Roman"/>
        </w:rPr>
        <w:t>pay</w:t>
      </w:r>
      <w:r w:rsidR="003E73F8">
        <w:rPr>
          <w:rFonts w:ascii="Times New Roman" w:eastAsiaTheme="minorEastAsia" w:hAnsi="Times New Roman" w:cs="Times New Roman" w:hint="eastAsia"/>
        </w:rPr>
        <w:t>ment is provided</w:t>
      </w:r>
      <w:r w:rsidR="003D0AF9" w:rsidRPr="00BC4292">
        <w:rPr>
          <w:rFonts w:ascii="Times New Roman" w:eastAsiaTheme="minorEastAsia" w:hAnsi="Times New Roman" w:cs="Times New Roman"/>
        </w:rPr>
        <w:t xml:space="preserve"> in accordance with the </w:t>
      </w:r>
      <w:r w:rsidR="009456E8">
        <w:rPr>
          <w:rFonts w:ascii="Times New Roman" w:eastAsiaTheme="minorEastAsia" w:hAnsi="Times New Roman" w:cs="Times New Roman" w:hint="eastAsia"/>
        </w:rPr>
        <w:t xml:space="preserve">regulations of the </w:t>
      </w:r>
      <w:r w:rsidR="003D0AF9" w:rsidRPr="00BC4292">
        <w:rPr>
          <w:rFonts w:ascii="Times New Roman" w:eastAsiaTheme="minorEastAsia" w:hAnsi="Times New Roman" w:cs="Times New Roman"/>
        </w:rPr>
        <w:t>Office of Int</w:t>
      </w:r>
      <w:r w:rsidR="00BC4292" w:rsidRPr="00BC4292">
        <w:rPr>
          <w:rFonts w:ascii="Times New Roman" w:eastAsiaTheme="minorEastAsia" w:hAnsi="Times New Roman" w:cs="Times New Roman"/>
        </w:rPr>
        <w:t xml:space="preserve">ernational </w:t>
      </w:r>
      <w:r w:rsidR="009456E8">
        <w:rPr>
          <w:rFonts w:ascii="Times New Roman" w:eastAsiaTheme="minorEastAsia" w:hAnsi="Times New Roman" w:cs="Times New Roman" w:hint="eastAsia"/>
        </w:rPr>
        <w:t>Affair</w:t>
      </w:r>
      <w:r w:rsidR="00BC4292" w:rsidRPr="00BC4292">
        <w:rPr>
          <w:rFonts w:ascii="Times New Roman" w:eastAsiaTheme="minorEastAsia" w:hAnsi="Times New Roman" w:cs="Times New Roman"/>
        </w:rPr>
        <w:t>s</w:t>
      </w:r>
      <w:r w:rsidR="003D0AF9" w:rsidRPr="00BC4292">
        <w:rPr>
          <w:rFonts w:ascii="Times New Roman" w:eastAsiaTheme="minorEastAsia" w:hAnsi="Times New Roman" w:cs="Times New Roman"/>
        </w:rPr>
        <w:t xml:space="preserve">, </w:t>
      </w:r>
      <w:r w:rsidR="00BC4292" w:rsidRPr="00BC4292">
        <w:rPr>
          <w:rFonts w:ascii="Times New Roman" w:eastAsiaTheme="minorEastAsia" w:hAnsi="Times New Roman" w:cs="Times New Roman"/>
        </w:rPr>
        <w:t xml:space="preserve">teaching pay </w:t>
      </w:r>
      <w:r w:rsidR="00690521">
        <w:rPr>
          <w:rFonts w:ascii="Times New Roman" w:eastAsiaTheme="minorEastAsia" w:hAnsi="Times New Roman" w:cs="Times New Roman" w:hint="eastAsia"/>
        </w:rPr>
        <w:t>from the main b</w:t>
      </w:r>
      <w:r w:rsidR="0062059E">
        <w:rPr>
          <w:rFonts w:ascii="Times New Roman" w:eastAsiaTheme="minorEastAsia" w:hAnsi="Times New Roman" w:cs="Times New Roman" w:hint="eastAsia"/>
        </w:rPr>
        <w:t xml:space="preserve">udget </w:t>
      </w:r>
      <w:r w:rsidR="00BC4292" w:rsidRPr="00BC4292">
        <w:rPr>
          <w:rFonts w:ascii="Times New Roman" w:eastAsiaTheme="minorEastAsia" w:hAnsi="Times New Roman" w:cs="Times New Roman"/>
        </w:rPr>
        <w:t>for regular teachers will not be issued.</w:t>
      </w:r>
    </w:p>
    <w:p w14:paraId="19BDDE16" w14:textId="77777777" w:rsidR="003D0AF9" w:rsidRPr="00BC4292" w:rsidRDefault="00BC4292" w:rsidP="003D0AF9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</w:rPr>
      </w:pPr>
      <w:r w:rsidRPr="00BC4292">
        <w:rPr>
          <w:rFonts w:ascii="Times New Roman" w:eastAsiaTheme="minorEastAsia" w:hAnsi="Times New Roman" w:cs="Times New Roman"/>
        </w:rPr>
        <w:t>An</w:t>
      </w:r>
      <w:r w:rsidR="00FE6131" w:rsidRPr="00BC4292">
        <w:rPr>
          <w:rFonts w:ascii="Times New Roman" w:eastAsiaTheme="minorEastAsia" w:hAnsi="Times New Roman" w:cs="Times New Roman"/>
        </w:rPr>
        <w:t xml:space="preserve"> instructor</w:t>
      </w:r>
      <w:r w:rsidRPr="00BC4292">
        <w:rPr>
          <w:rFonts w:ascii="Times New Roman" w:eastAsiaTheme="minorEastAsia" w:hAnsi="Times New Roman" w:cs="Times New Roman"/>
        </w:rPr>
        <w:t>’</w:t>
      </w:r>
      <w:r w:rsidR="00FE6131" w:rsidRPr="00BC4292">
        <w:rPr>
          <w:rFonts w:ascii="Times New Roman" w:eastAsiaTheme="minorEastAsia" w:hAnsi="Times New Roman" w:cs="Times New Roman"/>
        </w:rPr>
        <w:t xml:space="preserve">s </w:t>
      </w:r>
      <w:r w:rsidRPr="00BC4292">
        <w:rPr>
          <w:rFonts w:ascii="Times New Roman" w:eastAsiaTheme="minorEastAsia" w:hAnsi="Times New Roman" w:cs="Times New Roman"/>
        </w:rPr>
        <w:t xml:space="preserve">course </w:t>
      </w:r>
      <w:r w:rsidR="00FE6131" w:rsidRPr="00BC4292">
        <w:rPr>
          <w:rFonts w:ascii="Times New Roman" w:eastAsiaTheme="minorEastAsia" w:hAnsi="Times New Roman" w:cs="Times New Roman"/>
        </w:rPr>
        <w:t>syllabus must b</w:t>
      </w:r>
      <w:r w:rsidR="00B8003F">
        <w:rPr>
          <w:rFonts w:ascii="Times New Roman" w:eastAsiaTheme="minorEastAsia" w:hAnsi="Times New Roman" w:cs="Times New Roman"/>
        </w:rPr>
        <w:t>e approved before classes start</w:t>
      </w:r>
      <w:r w:rsidR="00B8003F">
        <w:rPr>
          <w:rFonts w:ascii="Times New Roman" w:eastAsiaTheme="minorEastAsia" w:hAnsi="Times New Roman" w:cs="Times New Roman" w:hint="eastAsia"/>
        </w:rPr>
        <w:t>. It must</w:t>
      </w:r>
      <w:r w:rsidR="00B8003F">
        <w:rPr>
          <w:rFonts w:ascii="Times New Roman" w:eastAsiaTheme="minorEastAsia" w:hAnsi="Times New Roman" w:cs="Times New Roman"/>
        </w:rPr>
        <w:t xml:space="preserve"> </w:t>
      </w:r>
      <w:r w:rsidR="00B8003F">
        <w:rPr>
          <w:rFonts w:ascii="Times New Roman" w:eastAsiaTheme="minorEastAsia" w:hAnsi="Times New Roman" w:cs="Times New Roman" w:hint="eastAsia"/>
        </w:rPr>
        <w:t xml:space="preserve">be </w:t>
      </w:r>
      <w:r w:rsidR="00B8003F">
        <w:rPr>
          <w:rFonts w:ascii="Times New Roman" w:eastAsiaTheme="minorEastAsia" w:hAnsi="Times New Roman" w:cs="Times New Roman"/>
        </w:rPr>
        <w:t xml:space="preserve">reviewed and approved </w:t>
      </w:r>
      <w:r w:rsidR="00B8003F">
        <w:rPr>
          <w:rFonts w:ascii="Times New Roman" w:eastAsiaTheme="minorEastAsia" w:hAnsi="Times New Roman" w:cs="Times New Roman" w:hint="eastAsia"/>
        </w:rPr>
        <w:t>by the</w:t>
      </w:r>
      <w:r w:rsidRPr="00BC4292">
        <w:rPr>
          <w:rFonts w:ascii="Times New Roman" w:eastAsiaTheme="minorEastAsia" w:hAnsi="Times New Roman" w:cs="Times New Roman"/>
        </w:rPr>
        <w:t xml:space="preserve"> three level</w:t>
      </w:r>
      <w:r w:rsidR="00B8003F">
        <w:rPr>
          <w:rFonts w:ascii="Times New Roman" w:eastAsiaTheme="minorEastAsia" w:hAnsi="Times New Roman" w:cs="Times New Roman" w:hint="eastAsia"/>
        </w:rPr>
        <w:t>s</w:t>
      </w:r>
      <w:r w:rsidRPr="00BC4292">
        <w:rPr>
          <w:rFonts w:ascii="Times New Roman" w:eastAsiaTheme="minorEastAsia" w:hAnsi="Times New Roman" w:cs="Times New Roman"/>
        </w:rPr>
        <w:t xml:space="preserve"> </w:t>
      </w:r>
      <w:r w:rsidR="00B8003F">
        <w:rPr>
          <w:rFonts w:ascii="Times New Roman" w:eastAsiaTheme="minorEastAsia" w:hAnsi="Times New Roman" w:cs="Times New Roman" w:hint="eastAsia"/>
        </w:rPr>
        <w:t>of curriculum committees</w:t>
      </w:r>
      <w:r w:rsidR="00FE6131" w:rsidRPr="00BC4292">
        <w:rPr>
          <w:rFonts w:ascii="Times New Roman" w:eastAsiaTheme="minorEastAsia" w:hAnsi="Times New Roman" w:cs="Times New Roman"/>
        </w:rPr>
        <w:t xml:space="preserve"> (or </w:t>
      </w:r>
      <w:r w:rsidRPr="00BC4292">
        <w:rPr>
          <w:rFonts w:ascii="Times New Roman" w:eastAsiaTheme="minorEastAsia" w:hAnsi="Times New Roman" w:cs="Times New Roman"/>
        </w:rPr>
        <w:t>retroactively reviewed and approved</w:t>
      </w:r>
      <w:r w:rsidR="00FE6131" w:rsidRPr="00BC4292">
        <w:rPr>
          <w:rFonts w:ascii="Times New Roman" w:eastAsiaTheme="minorEastAsia" w:hAnsi="Times New Roman" w:cs="Times New Roman"/>
        </w:rPr>
        <w:t>)</w:t>
      </w:r>
      <w:r w:rsidRPr="00BC4292">
        <w:rPr>
          <w:rFonts w:ascii="Times New Roman" w:eastAsiaTheme="minorEastAsia" w:hAnsi="Times New Roman" w:cs="Times New Roman"/>
        </w:rPr>
        <w:t>.</w:t>
      </w:r>
    </w:p>
    <w:p w14:paraId="23FDAE63" w14:textId="77777777" w:rsidR="00FE6131" w:rsidRPr="00BC4292" w:rsidRDefault="00BC4292" w:rsidP="003D0AF9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</w:rPr>
      </w:pPr>
      <w:r w:rsidRPr="00BC4292">
        <w:rPr>
          <w:rFonts w:ascii="Times New Roman" w:eastAsiaTheme="minorEastAsia" w:hAnsi="Times New Roman" w:cs="Times New Roman"/>
        </w:rPr>
        <w:t xml:space="preserve">The assessment and grading of students is </w:t>
      </w:r>
      <w:r w:rsidR="00B8003F">
        <w:rPr>
          <w:rFonts w:ascii="Times New Roman" w:eastAsiaTheme="minorEastAsia" w:hAnsi="Times New Roman" w:cs="Times New Roman" w:hint="eastAsia"/>
        </w:rPr>
        <w:t xml:space="preserve">handled </w:t>
      </w:r>
      <w:r w:rsidRPr="00BC4292">
        <w:rPr>
          <w:rFonts w:ascii="Times New Roman" w:eastAsiaTheme="minorEastAsia" w:hAnsi="Times New Roman" w:cs="Times New Roman"/>
        </w:rPr>
        <w:t xml:space="preserve">the same </w:t>
      </w:r>
      <w:r w:rsidR="00B8003F">
        <w:rPr>
          <w:rFonts w:ascii="Times New Roman" w:eastAsiaTheme="minorEastAsia" w:hAnsi="Times New Roman" w:cs="Times New Roman" w:hint="eastAsia"/>
        </w:rPr>
        <w:t xml:space="preserve">way </w:t>
      </w:r>
      <w:r w:rsidRPr="00BC4292">
        <w:rPr>
          <w:rFonts w:ascii="Times New Roman" w:eastAsiaTheme="minorEastAsia" w:hAnsi="Times New Roman" w:cs="Times New Roman"/>
        </w:rPr>
        <w:t xml:space="preserve">as </w:t>
      </w:r>
      <w:r w:rsidR="00B8003F">
        <w:rPr>
          <w:rFonts w:ascii="Times New Roman" w:eastAsiaTheme="minorEastAsia" w:hAnsi="Times New Roman" w:cs="Times New Roman" w:hint="eastAsia"/>
        </w:rPr>
        <w:t xml:space="preserve">for </w:t>
      </w:r>
      <w:r w:rsidR="00FE6131" w:rsidRPr="00BC4292">
        <w:rPr>
          <w:rFonts w:ascii="Times New Roman" w:eastAsiaTheme="minorEastAsia" w:hAnsi="Times New Roman" w:cs="Times New Roman"/>
        </w:rPr>
        <w:t>regular c</w:t>
      </w:r>
      <w:r w:rsidRPr="00BC4292">
        <w:rPr>
          <w:rFonts w:ascii="Times New Roman" w:eastAsiaTheme="minorEastAsia" w:hAnsi="Times New Roman" w:cs="Times New Roman"/>
        </w:rPr>
        <w:t>ourse</w:t>
      </w:r>
      <w:r w:rsidR="00FE6131" w:rsidRPr="00BC4292">
        <w:rPr>
          <w:rFonts w:ascii="Times New Roman" w:eastAsiaTheme="minorEastAsia" w:hAnsi="Times New Roman" w:cs="Times New Roman"/>
        </w:rPr>
        <w:t>s.</w:t>
      </w:r>
    </w:p>
    <w:p w14:paraId="5617CEE0" w14:textId="77777777" w:rsidR="00FE6131" w:rsidRPr="00BF0378" w:rsidRDefault="00FE6131" w:rsidP="00FE6131">
      <w:pPr>
        <w:rPr>
          <w:rFonts w:ascii="Times New Roman" w:eastAsiaTheme="minorEastAsia" w:hAnsi="Times New Roman" w:cs="Times New Roman"/>
        </w:rPr>
      </w:pPr>
      <w:r w:rsidRPr="00BF0378">
        <w:rPr>
          <w:rFonts w:ascii="Times New Roman" w:eastAsiaTheme="minorEastAsia" w:hAnsi="Times New Roman" w:cs="Times New Roman"/>
        </w:rPr>
        <w:t>5. Procedures</w:t>
      </w:r>
    </w:p>
    <w:p w14:paraId="6A684914" w14:textId="77777777" w:rsidR="00FE6131" w:rsidRPr="00BF0378" w:rsidRDefault="00B8003F" w:rsidP="00BF0378">
      <w:pPr>
        <w:pStyle w:val="a3"/>
        <w:numPr>
          <w:ilvl w:val="0"/>
          <w:numId w:val="14"/>
        </w:numPr>
        <w:ind w:leftChars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The proposed</w:t>
      </w:r>
      <w:r w:rsidR="00BC4292" w:rsidRPr="00BF0378">
        <w:rPr>
          <w:rFonts w:ascii="Times New Roman" w:eastAsiaTheme="minorEastAsia" w:hAnsi="Times New Roman" w:cs="Times New Roman"/>
        </w:rPr>
        <w:t xml:space="preserve"> hiring must be submitted to the </w:t>
      </w:r>
      <w:r w:rsidR="00FE6131" w:rsidRPr="00BF0378">
        <w:rPr>
          <w:rFonts w:ascii="Times New Roman" w:eastAsiaTheme="minorEastAsia" w:hAnsi="Times New Roman" w:cs="Times New Roman"/>
        </w:rPr>
        <w:t xml:space="preserve">President </w:t>
      </w:r>
      <w:r w:rsidR="00BC4292" w:rsidRPr="00BF0378">
        <w:rPr>
          <w:rFonts w:ascii="Times New Roman" w:eastAsiaTheme="minorEastAsia" w:hAnsi="Times New Roman" w:cs="Times New Roman"/>
        </w:rPr>
        <w:t xml:space="preserve">for </w:t>
      </w:r>
      <w:r w:rsidR="00FE6131" w:rsidRPr="00BF0378">
        <w:rPr>
          <w:rFonts w:ascii="Times New Roman" w:eastAsiaTheme="minorEastAsia" w:hAnsi="Times New Roman" w:cs="Times New Roman"/>
        </w:rPr>
        <w:t>approv</w:t>
      </w:r>
      <w:r w:rsidR="00BC4292" w:rsidRPr="00BF0378">
        <w:rPr>
          <w:rFonts w:ascii="Times New Roman" w:eastAsiaTheme="minorEastAsia" w:hAnsi="Times New Roman" w:cs="Times New Roman"/>
        </w:rPr>
        <w:t xml:space="preserve">al, as stipulated in The Assessment Checklist for the Hiring of Foreign Consultants, Professionals, and Scholars Promoting Domestic Construction and Research Projects and University of Taipei </w:t>
      </w:r>
      <w:r w:rsidR="00BF0378" w:rsidRPr="00BF0378">
        <w:rPr>
          <w:rFonts w:ascii="Times New Roman" w:eastAsiaTheme="minorEastAsia" w:hAnsi="Times New Roman" w:cs="Times New Roman"/>
        </w:rPr>
        <w:t>Guidelines Governing the Invitation of Scholars from Overseas to Visit, Teach, and Conduct Research.</w:t>
      </w:r>
    </w:p>
    <w:p w14:paraId="3DC87F13" w14:textId="77777777" w:rsidR="00FE6131" w:rsidRPr="00BF0378" w:rsidRDefault="00B8003F" w:rsidP="00FE6131">
      <w:pPr>
        <w:pStyle w:val="a3"/>
        <w:numPr>
          <w:ilvl w:val="0"/>
          <w:numId w:val="14"/>
        </w:numPr>
        <w:ind w:leftChars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T</w:t>
      </w:r>
      <w:r w:rsidR="00BF0378" w:rsidRPr="00BF0378">
        <w:rPr>
          <w:rFonts w:ascii="Times New Roman" w:eastAsiaTheme="minorEastAsia" w:hAnsi="Times New Roman" w:cs="Times New Roman"/>
        </w:rPr>
        <w:t xml:space="preserve">he </w:t>
      </w:r>
      <w:r w:rsidR="00FE6131" w:rsidRPr="00BF0378">
        <w:rPr>
          <w:rFonts w:ascii="Times New Roman" w:eastAsiaTheme="minorEastAsia" w:hAnsi="Times New Roman" w:cs="Times New Roman"/>
        </w:rPr>
        <w:t>three level</w:t>
      </w:r>
      <w:r w:rsidR="00BF0378" w:rsidRPr="00BF0378">
        <w:rPr>
          <w:rFonts w:ascii="Times New Roman" w:eastAsiaTheme="minorEastAsia" w:hAnsi="Times New Roman" w:cs="Times New Roman"/>
        </w:rPr>
        <w:t>s of</w:t>
      </w:r>
      <w:r w:rsidR="00FE6131" w:rsidRPr="00BF0378">
        <w:rPr>
          <w:rFonts w:ascii="Times New Roman" w:eastAsiaTheme="minorEastAsia" w:hAnsi="Times New Roman" w:cs="Times New Roman"/>
        </w:rPr>
        <w:t xml:space="preserve"> curriculum committee</w:t>
      </w:r>
      <w:r w:rsidR="00BF0378" w:rsidRPr="00BF0378">
        <w:rPr>
          <w:rFonts w:ascii="Times New Roman" w:eastAsiaTheme="minorEastAsia" w:hAnsi="Times New Roman" w:cs="Times New Roman"/>
        </w:rPr>
        <w:t>s</w:t>
      </w:r>
      <w:r w:rsidR="00FE6131" w:rsidRPr="00BF0378">
        <w:rPr>
          <w:rFonts w:ascii="Times New Roman" w:eastAsiaTheme="minorEastAsia" w:hAnsi="Times New Roman" w:cs="Times New Roman"/>
        </w:rPr>
        <w:t xml:space="preserve"> and </w:t>
      </w:r>
      <w:r w:rsidR="00BF0378" w:rsidRPr="00BF0378">
        <w:rPr>
          <w:rFonts w:ascii="Times New Roman" w:eastAsiaTheme="minorEastAsia" w:hAnsi="Times New Roman" w:cs="Times New Roman"/>
        </w:rPr>
        <w:t>the Instructor Evaluation Co</w:t>
      </w:r>
      <w:r w:rsidR="00FE6131" w:rsidRPr="00BF0378">
        <w:rPr>
          <w:rFonts w:ascii="Times New Roman" w:eastAsiaTheme="minorEastAsia" w:hAnsi="Times New Roman" w:cs="Times New Roman"/>
        </w:rPr>
        <w:t>mmittee</w:t>
      </w:r>
      <w:r>
        <w:rPr>
          <w:rFonts w:ascii="Times New Roman" w:eastAsiaTheme="minorEastAsia" w:hAnsi="Times New Roman" w:cs="Times New Roman" w:hint="eastAsia"/>
        </w:rPr>
        <w:t xml:space="preserve"> must approve</w:t>
      </w:r>
      <w:r w:rsidR="00B01866">
        <w:rPr>
          <w:rFonts w:ascii="Times New Roman" w:eastAsiaTheme="minorEastAsia" w:hAnsi="Times New Roman" w:cs="Times New Roman" w:hint="eastAsia"/>
        </w:rPr>
        <w:t xml:space="preserve"> the hiring</w:t>
      </w:r>
      <w:r w:rsidR="00BF0378" w:rsidRPr="00BF0378">
        <w:rPr>
          <w:rFonts w:ascii="Times New Roman" w:eastAsiaTheme="minorEastAsia" w:hAnsi="Times New Roman" w:cs="Times New Roman"/>
        </w:rPr>
        <w:t>.</w:t>
      </w:r>
    </w:p>
    <w:p w14:paraId="4FBFCA94" w14:textId="77777777" w:rsidR="00FE6131" w:rsidRPr="00E72877" w:rsidRDefault="00E72877" w:rsidP="00E72877">
      <w:pPr>
        <w:pStyle w:val="a3"/>
        <w:numPr>
          <w:ilvl w:val="0"/>
          <w:numId w:val="14"/>
        </w:numPr>
        <w:ind w:leftChars="0"/>
        <w:rPr>
          <w:rFonts w:ascii="Times New Roman" w:eastAsiaTheme="minorEastAsia" w:hAnsi="Times New Roman" w:cs="Times New Roman"/>
        </w:rPr>
      </w:pPr>
      <w:r w:rsidRPr="00E72877">
        <w:rPr>
          <w:rFonts w:ascii="Times New Roman" w:eastAsiaTheme="minorEastAsia" w:hAnsi="Times New Roman" w:cs="Times New Roman"/>
        </w:rPr>
        <w:t xml:space="preserve">As required in </w:t>
      </w:r>
      <w:r w:rsidR="00BF0378" w:rsidRPr="00E72877">
        <w:rPr>
          <w:rFonts w:ascii="Times New Roman" w:eastAsiaTheme="minorEastAsia" w:hAnsi="Times New Roman" w:cs="Times New Roman"/>
        </w:rPr>
        <w:t xml:space="preserve">MOE </w:t>
      </w:r>
      <w:r w:rsidRPr="00E72877">
        <w:rPr>
          <w:rFonts w:ascii="Times New Roman" w:eastAsiaTheme="minorEastAsia" w:hAnsi="Times New Roman" w:cs="Times New Roman"/>
        </w:rPr>
        <w:t>Instructio</w:t>
      </w:r>
      <w:r w:rsidR="00BF0378" w:rsidRPr="00E72877">
        <w:rPr>
          <w:rFonts w:ascii="Times New Roman" w:eastAsiaTheme="minorEastAsia" w:hAnsi="Times New Roman" w:cs="Times New Roman"/>
        </w:rPr>
        <w:t xml:space="preserve">ns for </w:t>
      </w:r>
      <w:r w:rsidRPr="00E72877">
        <w:rPr>
          <w:rFonts w:ascii="Times New Roman" w:eastAsiaTheme="minorEastAsia" w:hAnsi="Times New Roman" w:cs="Times New Roman"/>
        </w:rPr>
        <w:t xml:space="preserve">Accredited </w:t>
      </w:r>
      <w:r w:rsidR="00BF0378" w:rsidRPr="00E72877">
        <w:rPr>
          <w:rFonts w:ascii="Times New Roman" w:eastAsiaTheme="minorEastAsia" w:hAnsi="Times New Roman" w:cs="Times New Roman"/>
        </w:rPr>
        <w:t>Univer</w:t>
      </w:r>
      <w:r w:rsidRPr="00E72877">
        <w:rPr>
          <w:rFonts w:ascii="Times New Roman" w:eastAsiaTheme="minorEastAsia" w:hAnsi="Times New Roman" w:cs="Times New Roman"/>
        </w:rPr>
        <w:t xml:space="preserve">sities Recruiting </w:t>
      </w:r>
      <w:r w:rsidR="00BF0378" w:rsidRPr="00E72877">
        <w:rPr>
          <w:rFonts w:ascii="Times New Roman" w:eastAsiaTheme="minorEastAsia" w:hAnsi="Times New Roman" w:cs="Times New Roman"/>
        </w:rPr>
        <w:t xml:space="preserve">International Scholars for </w:t>
      </w:r>
      <w:r w:rsidRPr="00E72877">
        <w:rPr>
          <w:rFonts w:ascii="Times New Roman" w:eastAsiaTheme="minorEastAsia" w:hAnsi="Times New Roman" w:cs="Times New Roman"/>
        </w:rPr>
        <w:t>Short-T</w:t>
      </w:r>
      <w:r w:rsidR="00BF0378" w:rsidRPr="00E72877">
        <w:rPr>
          <w:rFonts w:ascii="Times New Roman" w:eastAsiaTheme="minorEastAsia" w:hAnsi="Times New Roman" w:cs="Times New Roman"/>
        </w:rPr>
        <w:t xml:space="preserve">erm </w:t>
      </w:r>
      <w:r w:rsidRPr="00E72877">
        <w:rPr>
          <w:rFonts w:ascii="Times New Roman" w:eastAsiaTheme="minorEastAsia" w:hAnsi="Times New Roman" w:cs="Times New Roman"/>
        </w:rPr>
        <w:t xml:space="preserve">Lectureships and </w:t>
      </w:r>
      <w:r w:rsidR="00BF0378" w:rsidRPr="00E72877">
        <w:rPr>
          <w:rFonts w:ascii="Times New Roman" w:eastAsiaTheme="minorEastAsia" w:hAnsi="Times New Roman" w:cs="Times New Roman"/>
        </w:rPr>
        <w:t>Research Projects</w:t>
      </w:r>
      <w:r w:rsidRPr="00E72877">
        <w:rPr>
          <w:rFonts w:ascii="Times New Roman" w:eastAsiaTheme="minorEastAsia" w:hAnsi="Times New Roman" w:cs="Times New Roman"/>
        </w:rPr>
        <w:t>, the MOE</w:t>
      </w:r>
      <w:r w:rsidR="00FE6131" w:rsidRPr="00E72877">
        <w:rPr>
          <w:rFonts w:ascii="Times New Roman" w:eastAsiaTheme="minorEastAsia" w:hAnsi="Times New Roman" w:cs="Times New Roman"/>
        </w:rPr>
        <w:t xml:space="preserve"> must be notified one month before the appointment takes effect. The Office of International Affairs </w:t>
      </w:r>
      <w:r w:rsidRPr="00E72877">
        <w:rPr>
          <w:rFonts w:ascii="Times New Roman" w:eastAsiaTheme="minorEastAsia" w:hAnsi="Times New Roman" w:cs="Times New Roman"/>
        </w:rPr>
        <w:t>is responsible for making the notification</w:t>
      </w:r>
      <w:r w:rsidR="00FE6131" w:rsidRPr="00E72877">
        <w:rPr>
          <w:rFonts w:ascii="Times New Roman" w:eastAsiaTheme="minorEastAsia" w:hAnsi="Times New Roman" w:cs="Times New Roman"/>
        </w:rPr>
        <w:t>.</w:t>
      </w:r>
    </w:p>
    <w:p w14:paraId="0BCB5EF8" w14:textId="77777777" w:rsidR="00FE6131" w:rsidRPr="00E72877" w:rsidRDefault="00B01866" w:rsidP="00E72877">
      <w:pPr>
        <w:pStyle w:val="a3"/>
        <w:numPr>
          <w:ilvl w:val="0"/>
          <w:numId w:val="15"/>
        </w:numPr>
        <w:ind w:leftChars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Further</w:t>
      </w:r>
      <w:r w:rsidR="00FE6131" w:rsidRPr="00E72877">
        <w:rPr>
          <w:rFonts w:ascii="Times New Roman" w:eastAsiaTheme="minorEastAsia" w:hAnsi="Times New Roman" w:cs="Times New Roman"/>
        </w:rPr>
        <w:t xml:space="preserve"> Details</w:t>
      </w:r>
    </w:p>
    <w:p w14:paraId="14070359" w14:textId="4D9B50FB" w:rsidR="00FE6131" w:rsidRPr="00E72877" w:rsidRDefault="00E72877" w:rsidP="00E72877">
      <w:pPr>
        <w:pStyle w:val="a3"/>
        <w:numPr>
          <w:ilvl w:val="0"/>
          <w:numId w:val="16"/>
        </w:numPr>
        <w:ind w:leftChars="0"/>
        <w:rPr>
          <w:rFonts w:ascii="Times New Roman" w:eastAsiaTheme="minorEastAsia" w:hAnsi="Times New Roman" w:cs="Times New Roman"/>
        </w:rPr>
      </w:pPr>
      <w:r w:rsidRPr="00E72877">
        <w:rPr>
          <w:rFonts w:ascii="Times New Roman" w:eastAsiaTheme="minorEastAsia" w:hAnsi="Times New Roman" w:cs="Times New Roman"/>
        </w:rPr>
        <w:t>If</w:t>
      </w:r>
      <w:r w:rsidR="00FE6131" w:rsidRPr="00E72877">
        <w:rPr>
          <w:rFonts w:ascii="Times New Roman" w:eastAsiaTheme="minorEastAsia" w:hAnsi="Times New Roman" w:cs="Times New Roman"/>
        </w:rPr>
        <w:t xml:space="preserve"> the scholar would like </w:t>
      </w:r>
      <w:r w:rsidRPr="00E72877">
        <w:rPr>
          <w:rFonts w:ascii="Times New Roman" w:eastAsiaTheme="minorEastAsia" w:hAnsi="Times New Roman" w:cs="Times New Roman"/>
        </w:rPr>
        <w:t>to stay in</w:t>
      </w:r>
      <w:r w:rsidR="00FE6131" w:rsidRPr="00E72877">
        <w:rPr>
          <w:rFonts w:ascii="Times New Roman" w:eastAsiaTheme="minorEastAsia" w:hAnsi="Times New Roman" w:cs="Times New Roman"/>
        </w:rPr>
        <w:t xml:space="preserve"> the </w:t>
      </w:r>
      <w:r w:rsidRPr="00E72877">
        <w:rPr>
          <w:rFonts w:ascii="Times New Roman" w:eastAsiaTheme="minorEastAsia" w:hAnsi="Times New Roman" w:cs="Times New Roman"/>
        </w:rPr>
        <w:t>residence hall for inter</w:t>
      </w:r>
      <w:r w:rsidR="00B8003F">
        <w:rPr>
          <w:rFonts w:ascii="Times New Roman" w:eastAsiaTheme="minorEastAsia" w:hAnsi="Times New Roman" w:cs="Times New Roman"/>
        </w:rPr>
        <w:t xml:space="preserve">national faculty or in other </w:t>
      </w:r>
      <w:r w:rsidRPr="00E72877">
        <w:rPr>
          <w:rFonts w:ascii="Times New Roman" w:eastAsiaTheme="minorEastAsia" w:hAnsi="Times New Roman" w:cs="Times New Roman"/>
        </w:rPr>
        <w:t>accommodations</w:t>
      </w:r>
      <w:r w:rsidR="00B8003F">
        <w:rPr>
          <w:rFonts w:ascii="Times New Roman" w:eastAsiaTheme="minorEastAsia" w:hAnsi="Times New Roman" w:cs="Times New Roman" w:hint="eastAsia"/>
        </w:rPr>
        <w:t xml:space="preserve"> located on campus</w:t>
      </w:r>
      <w:r w:rsidR="00FE6131" w:rsidRPr="00E72877">
        <w:rPr>
          <w:rFonts w:ascii="Times New Roman" w:eastAsiaTheme="minorEastAsia" w:hAnsi="Times New Roman" w:cs="Times New Roman"/>
        </w:rPr>
        <w:t xml:space="preserve">, </w:t>
      </w:r>
      <w:r w:rsidRPr="00E72877">
        <w:rPr>
          <w:rFonts w:ascii="Times New Roman" w:eastAsiaTheme="minorEastAsia" w:hAnsi="Times New Roman" w:cs="Times New Roman"/>
        </w:rPr>
        <w:t>the</w:t>
      </w:r>
      <w:r w:rsidR="00B8003F">
        <w:rPr>
          <w:rFonts w:ascii="Times New Roman" w:eastAsiaTheme="minorEastAsia" w:hAnsi="Times New Roman" w:cs="Times New Roman" w:hint="eastAsia"/>
        </w:rPr>
        <w:t>ir</w:t>
      </w:r>
      <w:r w:rsidRPr="00E72877">
        <w:rPr>
          <w:rFonts w:ascii="Times New Roman" w:eastAsiaTheme="minorEastAsia" w:hAnsi="Times New Roman" w:cs="Times New Roman"/>
        </w:rPr>
        <w:t xml:space="preserve"> request must be handled in</w:t>
      </w:r>
      <w:r w:rsidR="00FE6131" w:rsidRPr="00E72877">
        <w:rPr>
          <w:rFonts w:ascii="Times New Roman" w:eastAsiaTheme="minorEastAsia" w:hAnsi="Times New Roman" w:cs="Times New Roman"/>
        </w:rPr>
        <w:t xml:space="preserve"> accordance with administrative procedures</w:t>
      </w:r>
      <w:r w:rsidR="00B8003F">
        <w:rPr>
          <w:rFonts w:ascii="Times New Roman" w:eastAsiaTheme="minorEastAsia" w:hAnsi="Times New Roman" w:cs="Times New Roman" w:hint="eastAsia"/>
        </w:rPr>
        <w:t xml:space="preserve">. </w:t>
      </w:r>
      <w:r w:rsidR="00B01866">
        <w:rPr>
          <w:rFonts w:ascii="Times New Roman" w:eastAsiaTheme="minorEastAsia" w:hAnsi="Times New Roman" w:cs="Times New Roman" w:hint="eastAsia"/>
        </w:rPr>
        <w:t>Notification must be submitted to t</w:t>
      </w:r>
      <w:r w:rsidR="00FE6131" w:rsidRPr="00E72877">
        <w:rPr>
          <w:rFonts w:ascii="Times New Roman" w:eastAsiaTheme="minorEastAsia" w:hAnsi="Times New Roman" w:cs="Times New Roman"/>
        </w:rPr>
        <w:t xml:space="preserve">he Office of </w:t>
      </w:r>
      <w:r w:rsidR="00D167BC">
        <w:rPr>
          <w:rFonts w:ascii="Times New Roman" w:eastAsiaTheme="minorEastAsia" w:hAnsi="Times New Roman" w:cs="Times New Roman" w:hint="eastAsia"/>
        </w:rPr>
        <w:t>S</w:t>
      </w:r>
      <w:r w:rsidR="00D167BC">
        <w:rPr>
          <w:rFonts w:ascii="Times New Roman" w:eastAsiaTheme="minorEastAsia" w:hAnsi="Times New Roman" w:cs="Times New Roman"/>
        </w:rPr>
        <w:t>tudent</w:t>
      </w:r>
      <w:r w:rsidRPr="00E72877">
        <w:rPr>
          <w:rFonts w:ascii="Times New Roman" w:eastAsiaTheme="minorEastAsia" w:hAnsi="Times New Roman" w:cs="Times New Roman"/>
        </w:rPr>
        <w:t xml:space="preserve"> Affairs and the Office of Interna</w:t>
      </w:r>
      <w:r w:rsidR="00FE6131" w:rsidRPr="00E72877">
        <w:rPr>
          <w:rFonts w:ascii="Times New Roman" w:eastAsiaTheme="minorEastAsia" w:hAnsi="Times New Roman" w:cs="Times New Roman"/>
        </w:rPr>
        <w:t>t</w:t>
      </w:r>
      <w:r w:rsidRPr="00E72877">
        <w:rPr>
          <w:rFonts w:ascii="Times New Roman" w:eastAsiaTheme="minorEastAsia" w:hAnsi="Times New Roman" w:cs="Times New Roman"/>
        </w:rPr>
        <w:t>i</w:t>
      </w:r>
      <w:r w:rsidR="00FE6131" w:rsidRPr="00E72877">
        <w:rPr>
          <w:rFonts w:ascii="Times New Roman" w:eastAsiaTheme="minorEastAsia" w:hAnsi="Times New Roman" w:cs="Times New Roman"/>
        </w:rPr>
        <w:t>onal Affairs</w:t>
      </w:r>
      <w:r w:rsidR="00B01866">
        <w:rPr>
          <w:rFonts w:ascii="Times New Roman" w:eastAsiaTheme="minorEastAsia" w:hAnsi="Times New Roman" w:cs="Times New Roman" w:hint="eastAsia"/>
        </w:rPr>
        <w:t>,</w:t>
      </w:r>
      <w:r w:rsidR="00FE6131" w:rsidRPr="00E72877">
        <w:rPr>
          <w:rFonts w:ascii="Times New Roman" w:eastAsiaTheme="minorEastAsia" w:hAnsi="Times New Roman" w:cs="Times New Roman"/>
        </w:rPr>
        <w:t xml:space="preserve"> </w:t>
      </w:r>
      <w:r w:rsidR="00B01866">
        <w:rPr>
          <w:rFonts w:ascii="Times New Roman" w:eastAsiaTheme="minorEastAsia" w:hAnsi="Times New Roman" w:cs="Times New Roman" w:hint="eastAsia"/>
        </w:rPr>
        <w:t>which will</w:t>
      </w:r>
      <w:r w:rsidRPr="00E72877">
        <w:rPr>
          <w:rFonts w:ascii="Times New Roman" w:eastAsiaTheme="minorEastAsia" w:hAnsi="Times New Roman" w:cs="Times New Roman"/>
        </w:rPr>
        <w:t xml:space="preserve"> </w:t>
      </w:r>
      <w:r w:rsidR="00B01866">
        <w:rPr>
          <w:rFonts w:ascii="Times New Roman" w:eastAsiaTheme="minorEastAsia" w:hAnsi="Times New Roman" w:cs="Times New Roman" w:hint="eastAsia"/>
        </w:rPr>
        <w:t>t</w:t>
      </w:r>
      <w:r w:rsidR="00B8003F">
        <w:rPr>
          <w:rFonts w:ascii="Times New Roman" w:eastAsiaTheme="minorEastAsia" w:hAnsi="Times New Roman" w:cs="Times New Roman" w:hint="eastAsia"/>
        </w:rPr>
        <w:t xml:space="preserve">hen </w:t>
      </w:r>
      <w:r w:rsidR="00B01866">
        <w:rPr>
          <w:rFonts w:ascii="Times New Roman" w:eastAsiaTheme="minorEastAsia" w:hAnsi="Times New Roman" w:cs="Times New Roman" w:hint="eastAsia"/>
        </w:rPr>
        <w:t xml:space="preserve">be </w:t>
      </w:r>
      <w:r w:rsidR="003312DE">
        <w:rPr>
          <w:rFonts w:ascii="Times New Roman" w:eastAsiaTheme="minorEastAsia" w:hAnsi="Times New Roman" w:cs="Times New Roman" w:hint="eastAsia"/>
        </w:rPr>
        <w:t>submitt</w:t>
      </w:r>
      <w:r w:rsidR="00B01866">
        <w:rPr>
          <w:rFonts w:ascii="Times New Roman" w:eastAsiaTheme="minorEastAsia" w:hAnsi="Times New Roman" w:cs="Times New Roman" w:hint="eastAsia"/>
        </w:rPr>
        <w:t>ed</w:t>
      </w:r>
      <w:r w:rsidRPr="00E72877">
        <w:rPr>
          <w:rFonts w:ascii="Times New Roman" w:eastAsiaTheme="minorEastAsia" w:hAnsi="Times New Roman" w:cs="Times New Roman"/>
        </w:rPr>
        <w:t xml:space="preserve"> to the </w:t>
      </w:r>
      <w:r w:rsidR="00FE6131" w:rsidRPr="00E72877">
        <w:rPr>
          <w:rFonts w:ascii="Times New Roman" w:eastAsiaTheme="minorEastAsia" w:hAnsi="Times New Roman" w:cs="Times New Roman"/>
        </w:rPr>
        <w:t>President</w:t>
      </w:r>
      <w:r w:rsidRPr="00E72877">
        <w:rPr>
          <w:rFonts w:ascii="Times New Roman" w:eastAsiaTheme="minorEastAsia" w:hAnsi="Times New Roman" w:cs="Times New Roman"/>
        </w:rPr>
        <w:t xml:space="preserve"> for approval</w:t>
      </w:r>
      <w:r w:rsidR="00FE6131" w:rsidRPr="00E72877">
        <w:rPr>
          <w:rFonts w:ascii="Times New Roman" w:eastAsiaTheme="minorEastAsia" w:hAnsi="Times New Roman" w:cs="Times New Roman"/>
        </w:rPr>
        <w:t>.</w:t>
      </w:r>
    </w:p>
    <w:p w14:paraId="6C182A19" w14:textId="77777777" w:rsidR="00FE6131" w:rsidRPr="00E72877" w:rsidRDefault="00E72877" w:rsidP="00E72877">
      <w:pPr>
        <w:pStyle w:val="a3"/>
        <w:numPr>
          <w:ilvl w:val="0"/>
          <w:numId w:val="16"/>
        </w:numPr>
        <w:ind w:leftChars="0"/>
        <w:rPr>
          <w:rFonts w:ascii="Times New Roman" w:eastAsiaTheme="minorEastAsia" w:hAnsi="Times New Roman" w:cs="Times New Roman"/>
        </w:rPr>
      </w:pPr>
      <w:r w:rsidRPr="00E72877">
        <w:rPr>
          <w:rFonts w:ascii="Times New Roman" w:eastAsiaTheme="minorEastAsia" w:hAnsi="Times New Roman" w:cs="Times New Roman"/>
        </w:rPr>
        <w:t>For additional inquiries, please contact the</w:t>
      </w:r>
      <w:r w:rsidR="00FE6131" w:rsidRPr="00E72877">
        <w:rPr>
          <w:rFonts w:ascii="Times New Roman" w:eastAsiaTheme="minorEastAsia" w:hAnsi="Times New Roman" w:cs="Times New Roman"/>
        </w:rPr>
        <w:t xml:space="preserve"> Office of International Affairs</w:t>
      </w:r>
      <w:r w:rsidRPr="00E72877">
        <w:rPr>
          <w:rFonts w:ascii="Times New Roman" w:eastAsiaTheme="minorEastAsia" w:hAnsi="Times New Roman" w:cs="Times New Roman"/>
        </w:rPr>
        <w:t>.</w:t>
      </w:r>
    </w:p>
    <w:p w14:paraId="7613E6D5" w14:textId="77777777" w:rsidR="003E6284" w:rsidRPr="00AF0D10" w:rsidRDefault="003E6284" w:rsidP="00AF0D10"/>
    <w:sectPr w:rsidR="003E6284" w:rsidRPr="00AF0D10" w:rsidSect="00E8717A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8BE3" w14:textId="77777777" w:rsidR="00062998" w:rsidRDefault="00062998" w:rsidP="00A51BDA">
      <w:r>
        <w:separator/>
      </w:r>
    </w:p>
  </w:endnote>
  <w:endnote w:type="continuationSeparator" w:id="0">
    <w:p w14:paraId="54814E2D" w14:textId="77777777" w:rsidR="00062998" w:rsidRDefault="00062998" w:rsidP="00A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3F76" w14:textId="77777777" w:rsidR="00062998" w:rsidRDefault="00062998" w:rsidP="00A51BDA">
      <w:r>
        <w:separator/>
      </w:r>
    </w:p>
  </w:footnote>
  <w:footnote w:type="continuationSeparator" w:id="0">
    <w:p w14:paraId="007B1C12" w14:textId="77777777" w:rsidR="00062998" w:rsidRDefault="00062998" w:rsidP="00A5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A8D"/>
    <w:multiLevelType w:val="hybridMultilevel"/>
    <w:tmpl w:val="80B88006"/>
    <w:lvl w:ilvl="0" w:tplc="A0660F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F214C"/>
    <w:multiLevelType w:val="hybridMultilevel"/>
    <w:tmpl w:val="01988ACA"/>
    <w:lvl w:ilvl="0" w:tplc="B01240E6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3F0D67"/>
    <w:multiLevelType w:val="hybridMultilevel"/>
    <w:tmpl w:val="A028C7C6"/>
    <w:lvl w:ilvl="0" w:tplc="ACF020F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DC799F"/>
    <w:multiLevelType w:val="hybridMultilevel"/>
    <w:tmpl w:val="4BCA1674"/>
    <w:lvl w:ilvl="0" w:tplc="919A4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67213"/>
    <w:multiLevelType w:val="hybridMultilevel"/>
    <w:tmpl w:val="16FC1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F7FEE"/>
    <w:multiLevelType w:val="hybridMultilevel"/>
    <w:tmpl w:val="45BC8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FF088B"/>
    <w:multiLevelType w:val="hybridMultilevel"/>
    <w:tmpl w:val="123E2F3C"/>
    <w:lvl w:ilvl="0" w:tplc="00BC7C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DA03B3"/>
    <w:multiLevelType w:val="hybridMultilevel"/>
    <w:tmpl w:val="908275B8"/>
    <w:lvl w:ilvl="0" w:tplc="919A4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764599B"/>
    <w:multiLevelType w:val="hybridMultilevel"/>
    <w:tmpl w:val="47D40198"/>
    <w:lvl w:ilvl="0" w:tplc="FDC64D5C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57BA4777"/>
    <w:multiLevelType w:val="hybridMultilevel"/>
    <w:tmpl w:val="67CA24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6A1727"/>
    <w:multiLevelType w:val="hybridMultilevel"/>
    <w:tmpl w:val="2740503C"/>
    <w:lvl w:ilvl="0" w:tplc="CA2E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760646"/>
    <w:multiLevelType w:val="hybridMultilevel"/>
    <w:tmpl w:val="EFC4BB52"/>
    <w:lvl w:ilvl="0" w:tplc="A61C1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EF57D53"/>
    <w:multiLevelType w:val="hybridMultilevel"/>
    <w:tmpl w:val="CE6ED9A8"/>
    <w:lvl w:ilvl="0" w:tplc="919A4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FBA70AE"/>
    <w:multiLevelType w:val="hybridMultilevel"/>
    <w:tmpl w:val="894820DC"/>
    <w:lvl w:ilvl="0" w:tplc="FC6435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F0"/>
    <w:rsid w:val="00062998"/>
    <w:rsid w:val="000E6C03"/>
    <w:rsid w:val="000F3D8B"/>
    <w:rsid w:val="00236733"/>
    <w:rsid w:val="002576EE"/>
    <w:rsid w:val="00257712"/>
    <w:rsid w:val="002B72A9"/>
    <w:rsid w:val="002D7022"/>
    <w:rsid w:val="003312DE"/>
    <w:rsid w:val="00362400"/>
    <w:rsid w:val="003D0AF9"/>
    <w:rsid w:val="003E6284"/>
    <w:rsid w:val="003E73F8"/>
    <w:rsid w:val="00426421"/>
    <w:rsid w:val="004904C8"/>
    <w:rsid w:val="004D6ED7"/>
    <w:rsid w:val="004F0815"/>
    <w:rsid w:val="00514B85"/>
    <w:rsid w:val="005B6F49"/>
    <w:rsid w:val="005C2DF3"/>
    <w:rsid w:val="005D7E5C"/>
    <w:rsid w:val="0062059E"/>
    <w:rsid w:val="006567D7"/>
    <w:rsid w:val="006613EB"/>
    <w:rsid w:val="00666321"/>
    <w:rsid w:val="00690521"/>
    <w:rsid w:val="00705603"/>
    <w:rsid w:val="00712861"/>
    <w:rsid w:val="00717A2B"/>
    <w:rsid w:val="0076182A"/>
    <w:rsid w:val="007928ED"/>
    <w:rsid w:val="007E7605"/>
    <w:rsid w:val="00847D70"/>
    <w:rsid w:val="00877B4B"/>
    <w:rsid w:val="008C0A92"/>
    <w:rsid w:val="00906FC4"/>
    <w:rsid w:val="009456E8"/>
    <w:rsid w:val="00955A59"/>
    <w:rsid w:val="00A01005"/>
    <w:rsid w:val="00A17E60"/>
    <w:rsid w:val="00A51BDA"/>
    <w:rsid w:val="00A8738E"/>
    <w:rsid w:val="00A9790A"/>
    <w:rsid w:val="00AF0D10"/>
    <w:rsid w:val="00B01866"/>
    <w:rsid w:val="00B061D9"/>
    <w:rsid w:val="00B8003F"/>
    <w:rsid w:val="00B828E3"/>
    <w:rsid w:val="00BB7395"/>
    <w:rsid w:val="00BC4292"/>
    <w:rsid w:val="00BC6092"/>
    <w:rsid w:val="00BF0378"/>
    <w:rsid w:val="00C164DF"/>
    <w:rsid w:val="00C337A0"/>
    <w:rsid w:val="00C76990"/>
    <w:rsid w:val="00CD7EFA"/>
    <w:rsid w:val="00CE653F"/>
    <w:rsid w:val="00D167BC"/>
    <w:rsid w:val="00D25A9C"/>
    <w:rsid w:val="00DB5B32"/>
    <w:rsid w:val="00DE20B2"/>
    <w:rsid w:val="00E00D7F"/>
    <w:rsid w:val="00E353F0"/>
    <w:rsid w:val="00E4770E"/>
    <w:rsid w:val="00E66C10"/>
    <w:rsid w:val="00E703D6"/>
    <w:rsid w:val="00E72877"/>
    <w:rsid w:val="00E73CDB"/>
    <w:rsid w:val="00E805C9"/>
    <w:rsid w:val="00E8717A"/>
    <w:rsid w:val="00E907C3"/>
    <w:rsid w:val="00E91834"/>
    <w:rsid w:val="00ED1C37"/>
    <w:rsid w:val="00FC5280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9936"/>
  <w15:docId w15:val="{D8426273-A882-4E22-90C5-B48882D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F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1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BD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BDA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4D6ED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D6ED7"/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167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67BC"/>
  </w:style>
  <w:style w:type="character" w:customStyle="1" w:styleId="ac">
    <w:name w:val="註解文字 字元"/>
    <w:basedOn w:val="a0"/>
    <w:link w:val="ab"/>
    <w:uiPriority w:val="99"/>
    <w:semiHidden/>
    <w:rsid w:val="00D167BC"/>
    <w:rPr>
      <w:rFonts w:ascii="新細明體" w:eastAsia="新細明體" w:hAnsi="新細明體" w:cs="新細明體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67B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67BC"/>
    <w:rPr>
      <w:rFonts w:ascii="新細明體" w:eastAsia="新細明體" w:hAnsi="新細明體" w:cs="新細明體"/>
      <w:b/>
      <w:bCs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1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67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C7F1-45B0-49E2-BA60-141FF865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徐佩君-piahsu</cp:lastModifiedBy>
  <cp:revision>2</cp:revision>
  <dcterms:created xsi:type="dcterms:W3CDTF">2020-12-10T08:59:00Z</dcterms:created>
  <dcterms:modified xsi:type="dcterms:W3CDTF">2020-12-10T08:59:00Z</dcterms:modified>
</cp:coreProperties>
</file>