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1BFD1" w14:textId="77777777" w:rsidR="00E12965" w:rsidRDefault="000948BE" w:rsidP="00E12965">
      <w:pPr>
        <w:spacing w:after="180" w:line="0" w:lineRule="atLeast"/>
        <w:ind w:leftChars="0" w:left="0"/>
        <w:rPr>
          <w:rFonts w:ascii="Times New Roman" w:eastAsia="DFKai-SB" w:hAnsi="Times New Roman" w:cs="Arial"/>
          <w:b/>
          <w:sz w:val="56"/>
          <w:szCs w:val="56"/>
        </w:rPr>
      </w:pPr>
      <w:r w:rsidRPr="004B2C13">
        <w:rPr>
          <w:rFonts w:ascii="Times New Roman" w:eastAsia="DFKai-SB" w:hAnsi="Times New Roman" w:cs="Arial"/>
          <w:b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27265F5D" wp14:editId="06253CE5">
                <wp:simplePos x="0" y="0"/>
                <wp:positionH relativeFrom="column">
                  <wp:posOffset>5643855</wp:posOffset>
                </wp:positionH>
                <wp:positionV relativeFrom="paragraph">
                  <wp:posOffset>-301574</wp:posOffset>
                </wp:positionV>
                <wp:extent cx="972388" cy="393192"/>
                <wp:effectExtent l="0" t="0" r="18415" b="26035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388" cy="3931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FC715" w14:textId="77777777" w:rsidR="004B2C13" w:rsidRDefault="004B2C13" w:rsidP="004B2C13">
                            <w:pPr>
                              <w:spacing w:after="180"/>
                              <w:ind w:leftChars="0" w:left="0"/>
                            </w:pPr>
                            <w:r w:rsidRPr="004B2C13">
                              <w:rPr>
                                <w:sz w:val="20"/>
                              </w:rPr>
                              <w:t>109.12.30</w:t>
                            </w:r>
                            <w:r w:rsidRPr="004B2C13">
                              <w:rPr>
                                <w:sz w:val="20"/>
                              </w:rPr>
                              <w:t>版</w:t>
                            </w:r>
                            <w:r w:rsidRPr="004B2C13">
                              <w:rPr>
                                <w:rFonts w:hint="eastAsia"/>
                                <w:sz w:val="20"/>
                              </w:rPr>
                              <w:t>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65F5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44.4pt;margin-top:-23.75pt;width:76.55pt;height:30.9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RcODwIAAB4EAAAOAAAAZHJzL2Uyb0RvYy54bWysU9tu2zAMfR+wfxD0vjhxkjUx4hRdugwD&#10;ugvQ7QNkWY6FSaImKbG7ry8lu2l2exmmB4EUqUPykNxc91qRk3BeginpbDKlRBgOtTSHkn79sn+1&#10;osQHZmqmwIiSPghPr7cvX2w6W4gcWlC1cARBjC86W9I2BFtkmeet0MxPwAqDxgacZgFVd8hqxzpE&#10;1yrLp9PXWQeutg648B5fbwcj3Sb8phE8fGoaLwJRJcXcQrpduqt4Z9sNKw6O2VbyMQ32D1loJg0G&#10;PUPdssDI0cnfoLTkDjw0YcJBZ9A0kotUA1Yzm/5SzX3LrEi1IDnenmny/w+Wfzzd28+OhP4N9NjA&#10;VIS3d8C/eWJg1zJzEDfOQdcKVmPgWaQs66wvxq+Ral/4CFJ1H6DGJrNjgATUN05HVrBOgujYgIcz&#10;6aIPhOPj+iqfr3BKOJrm6/lsnacIrHj6bJ0P7wRoEoWSOuxpAmenOx9iMqx4comxPChZ76VSSXGH&#10;aqccOTHs/z6dEf0nN2VIh5ks8+VQ/18hpun8CULLgIOspC7p6uzEisjaW1OnMQtMqkHGlJUZaYzM&#10;DRyGvurRMdJZQf2AhDoYBhYXDIUW3A9KOhzWkvrvR+YEJeq9waasZ4tFnO6kLJZXOSru0lJdWpjh&#10;CFXSQMkg7kLaiEiYgRtsXiMTsc+ZjLniECa+x4WJU36pJ6/ntd4+AgAA//8DAFBLAwQUAAYACAAA&#10;ACEAwsjGOt8AAAALAQAADwAAAGRycy9kb3ducmV2LnhtbEyPTU/DMAyG70j8h8hIXNCWDso+StMJ&#10;IYHYDQaCa9Z4bUXilCTryr/HO4FPtvzo9eNyPTorBgyx86RgNs1AINXedNQoeH97nCxBxKTJaOsJ&#10;FfxghHV1flbqwvgjveKwTY3gEIqFVtCm1BdSxrpFp+PU90i82/vgdOIxNNIEfeRwZ+V1ls2l0x3x&#10;hVb3+NBi/bU9OAXL/Hn4jJubl496vrerdLUYnr6DUpcX4/0diIRj+oPhpM/qULHTzh/IRGE5g4tR&#10;BZN8cQviRGT5bAVix12eg6xK+f+H6hcAAP//AwBQSwECLQAUAAYACAAAACEAtoM4kv4AAADhAQAA&#10;EwAAAAAAAAAAAAAAAAAAAAAAW0NvbnRlbnRfVHlwZXNdLnhtbFBLAQItABQABgAIAAAAIQA4/SH/&#10;1gAAAJQBAAALAAAAAAAAAAAAAAAAAC8BAABfcmVscy8ucmVsc1BLAQItABQABgAIAAAAIQBy1RcO&#10;DwIAAB4EAAAOAAAAAAAAAAAAAAAAAC4CAABkcnMvZTJvRG9jLnhtbFBLAQItABQABgAIAAAAIQDC&#10;yMY63wAAAAsBAAAPAAAAAAAAAAAAAAAAAGkEAABkcnMvZG93bnJldi54bWxQSwUGAAAAAAQABADz&#10;AAAAdQUAAAAA&#10;">
                <v:textbox>
                  <w:txbxContent>
                    <w:p w14:paraId="425FC715" w14:textId="77777777" w:rsidR="004B2C13" w:rsidRDefault="004B2C13" w:rsidP="004B2C13">
                      <w:pPr>
                        <w:spacing w:after="180"/>
                        <w:ind w:leftChars="0" w:left="0"/>
                      </w:pPr>
                      <w:r w:rsidRPr="004B2C13">
                        <w:rPr>
                          <w:sz w:val="20"/>
                        </w:rPr>
                        <w:t>109.12.30</w:t>
                      </w:r>
                      <w:r w:rsidRPr="004B2C13">
                        <w:rPr>
                          <w:sz w:val="20"/>
                        </w:rPr>
                        <w:t>版</w:t>
                      </w:r>
                      <w:r w:rsidRPr="004B2C13">
                        <w:rPr>
                          <w:rFonts w:hint="eastAsia"/>
                          <w:sz w:val="20"/>
                        </w:rPr>
                        <w:t>本</w:t>
                      </w:r>
                    </w:p>
                  </w:txbxContent>
                </v:textbox>
              </v:shape>
            </w:pict>
          </mc:Fallback>
        </mc:AlternateContent>
      </w:r>
      <w:r w:rsidR="00D04F68">
        <w:rPr>
          <w:rFonts w:ascii="Times New Roman" w:eastAsia="DFKai-SB" w:hAnsi="Times New Roman" w:cs="Arial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9DC2F4" wp14:editId="084CF977">
                <wp:simplePos x="0" y="0"/>
                <wp:positionH relativeFrom="margin">
                  <wp:posOffset>68580</wp:posOffset>
                </wp:positionH>
                <wp:positionV relativeFrom="paragraph">
                  <wp:posOffset>89281</wp:posOffset>
                </wp:positionV>
                <wp:extent cx="6474090" cy="9578320"/>
                <wp:effectExtent l="19050" t="19050" r="2222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090" cy="957832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1E2B3" id="矩形 2" o:spid="_x0000_s1026" style="position:absolute;margin-left:5.4pt;margin-top:7.05pt;width:509.75pt;height:754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N5KsQIAAOcFAAAOAAAAZHJzL2Uyb0RvYy54bWysVEtPGzEQvlfqf7B8L5ukCQkRGxRBqSoh&#10;QIWKs+NH1qrtcW3n1V/fsXeTUMqhVL147Z33N/PN+cXWGrKWIWpwNe2f9CiRjoPQblnTb4/XHyaU&#10;xMScYAacrOlORnoxe//ufOOncgANGCEDQScuTje+pk1KflpVkTfSsngCXjoUKgiWJXyGZSUC26B3&#10;a6pBr3dabSAIH4DLGPHvVSuks+JfKcnTnVJRJmJqirmlcoZyLvJZzc7ZdBmYbzTv0mD/kIVl2mHQ&#10;g6srlhhZBf2HK6t5gAgqnXCwFSiluSw1YDX93otqHhrmZakFwYn+AFP8f2757frB3weEYePjNOI1&#10;V7FVweYv5ke2BazdASy5TYTjz9PheNg7Q0w5ys5G48nHQYGzOpr7ENNnCZbkS00DdqOAxNY3MWFI&#10;VN2r5GgOrrUxpSPGkU1NB5PReIQBGA6GMizh1XpR0+iWlDCzxInjKRSXEYwW2Tw7KtMjL00ga4Z9&#10;F9/7uc8Y7TetHPqKxaZVKqJ2HAKsnChpNJKJT06QtPM4uw4nmOa8rBSUGInh861oJqbN32hiEsZh&#10;Lke0yy3tjMyZG/dVKqJFAb0tJSwXuZJ2ZpFUiPh+coszNMiKCmt/o21nkq1locob7Q9GJT64dLC3&#10;2kHXl0zk11qhWv09FC0AGYsFiN091gstV6Pn1xo7dcNiumcByYkA4MJJd3goA9gO6G6UNBB+vvY/&#10;6yNnUIr9Q7LjCP1YsYDdNF8csumsPxzm7VAew9EYJ5mE55LFc4lb2UvAuerjavO8XLN+MvurCmCf&#10;cC/Nc1QUMccxdjus3eMytQ3FzcblfF7UcCN4lm7cg+fZeUY1z+jj9okF33EoIf1uYb8Y2PQFlVrd&#10;bOlgvkqgdOHZEdcOb9wmhRDd5svr6vm7aB338+wXAAAA//8DAFBLAwQUAAYACAAAACEASYHOpuAA&#10;AAALAQAADwAAAGRycy9kb3ducmV2LnhtbEyPQUsDMRCF74L/IYzgzSa7tSrrZksRPEhBsOrBW7qJ&#10;m6XJZEnS7ba/3unJnmYeb3jzvXo5ecdGE1MfUEIxE8AMtkH32En4+ny9ewKWskKtXEAj4WgSLJvr&#10;q1pVOhzww4yb3DEKwVQpCTbnoeI8tdZ4lWZhMEjeb4heZZKx4zqqA4V7x0shHrhXPdIHqwbzYk27&#10;2+y9hN17cTq69eMY7Ponv53EEL9Xg5S3N9PqGVg2U/4/hjM+oUNDTNuwR52YIy2IPNO8L4CdfTEX&#10;c2Bb2hZluQDe1PyyQ/MHAAD//wMAUEsBAi0AFAAGAAgAAAAhALaDOJL+AAAA4QEAABMAAAAAAAAA&#10;AAAAAAAAAAAAAFtDb250ZW50X1R5cGVzXS54bWxQSwECLQAUAAYACAAAACEAOP0h/9YAAACUAQAA&#10;CwAAAAAAAAAAAAAAAAAvAQAAX3JlbHMvLnJlbHNQSwECLQAUAAYACAAAACEANQjeSrECAADnBQAA&#10;DgAAAAAAAAAAAAAAAAAuAgAAZHJzL2Uyb0RvYy54bWxQSwECLQAUAAYACAAAACEASYHOpuAAAAAL&#10;AQAADwAAAAAAAAAAAAAAAAALBQAAZHJzL2Rvd25yZXYueG1sUEsFBgAAAAAEAAQA8wAAABgGAAAA&#10;AA==&#10;" filled="f" strokecolor="black [3200]" strokeweight="2.25pt">
                <v:stroke joinstyle="round"/>
                <w10:wrap anchorx="margin"/>
              </v:rect>
            </w:pict>
          </mc:Fallback>
        </mc:AlternateContent>
      </w:r>
      <w:r w:rsidR="004B2C13">
        <w:rPr>
          <w:rFonts w:ascii="Times New Roman" w:eastAsia="DFKai-SB" w:hAnsi="Times New Roman" w:cs="Arial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0AF026" wp14:editId="1AAB91D6">
                <wp:simplePos x="0" y="0"/>
                <wp:positionH relativeFrom="margin">
                  <wp:posOffset>6672</wp:posOffset>
                </wp:positionH>
                <wp:positionV relativeFrom="paragraph">
                  <wp:posOffset>6350</wp:posOffset>
                </wp:positionV>
                <wp:extent cx="6605516" cy="9717206"/>
                <wp:effectExtent l="19050" t="19050" r="24130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9717206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8C076" id="矩形 1" o:spid="_x0000_s1026" style="position:absolute;margin-left:.55pt;margin-top:.5pt;width:520.1pt;height:765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9GQrwIAAOcFAAAOAAAAZHJzL2Uyb0RvYy54bWysVEtPGzEQvlfqf7B8L7tLIUDEBkVQqkoI&#10;UKHi7PiRtWp7XNt59dd37N0klHIoVS/e8c7DM9/MN+cXa2vIUoaowbW0OagpkY6D0G7e0m+P1x9O&#10;KYmJOcEMONnSjYz0YvL+3fnKj+UhdGCEDASDuDhe+ZZ2KflxVUXeScviAXjpUKkgWJbwGuaVCGyF&#10;0a2pDut6VK0gCB+Ayxjx71WvpJMSXynJ051SUSZiWoq5pXKGcs7yWU3O2XgemO80H9Jg/5CFZdrh&#10;o7tQVywxsgj6j1BW8wARVDrgYCtQSnNZasBqmvpFNQ8d87LUguBEv4Mp/r+w/Hb54O8DwrDycRxR&#10;zFWsVbD5i/mRdQFrswNLrhPh+HM0qo+PmxElHHVnJ83JYT3KcFZ7dx9i+izBkiy0NGA3CkhseRNT&#10;b7o1ya85uNbGlI4YR1Yt/Xja1Ng0znAwlGEJRetFS6ObU8LMHCeOp1BCRjBaZPccqEyPvDSBLBn2&#10;XXxvhsR+s8pPX7HY9UZF1Y9DgIUTJY1OMvHJCZI2HmfX4QTTnJeVghIj8fksFcvEtPkbS0THOARp&#10;j3aR0sbInLlxX6UiWhTQ+1LCfJYr6WcWSYWAbCe3BEOHbKiw9jf6Di7ZWxaqvNF/51TeB5d2/lY7&#10;GPqSifxaK1Rvv4WiByBjMQOxucd6oedq9PxaY6duWEz3LCA5EQBcOOkOD2UA2wGDREkH4edr/7M9&#10;cga12D8kO47QjwUL2E3zxSGbzpqjo7wdyuXoGEeZkvBcM3uucQt7CThXDa42z4uY7ZPZiiqAfcK9&#10;NM2vooo5jm/3wzpcLlPfUNxsXE6nxQw3gmfpxj14noNnVPOMPq6fWPADhxLS7xa2i4GNX1Cpt82e&#10;DqaLBEoXnu1xHfDGbVKYOmy+vK6e34vVfj9PfgEAAP//AwBQSwMEFAAGAAgAAAAhAIo1ktbbAAAA&#10;CQEAAA8AAABkcnMvZG93bnJldi54bWxMT0FOwzAQvCPxB2uRuKDWCQWEQpwKIaCinEjzADdeErfx&#10;OrLdNvye7QlOO6MZzc6Uy8kN4oghWk8K8nkGAqn1xlKnoNm8zR5BxKTJ6METKvjBCMvq8qLUhfEn&#10;+sJjnTrBIRQLraBPaSykjG2PTse5H5FY+/bB6cQ0dNIEfeJwN8jbLHuQTlviD70e8aXHdl8fnILa&#10;7OzHbuXf12Hf2PS6ym4+baPU9dX0/AQi4ZT+zHCuz9Wh4k5bfyATxcA8ZyMfHnRWs7t8AWLL6H7B&#10;SFal/L+g+gUAAP//AwBQSwECLQAUAAYACAAAACEAtoM4kv4AAADhAQAAEwAAAAAAAAAAAAAAAAAA&#10;AAAAW0NvbnRlbnRfVHlwZXNdLnhtbFBLAQItABQABgAIAAAAIQA4/SH/1gAAAJQBAAALAAAAAAAA&#10;AAAAAAAAAC8BAABfcmVscy8ucmVsc1BLAQItABQABgAIAAAAIQAYX9GQrwIAAOcFAAAOAAAAAAAA&#10;AAAAAAAAAC4CAABkcnMvZTJvRG9jLnhtbFBLAQItABQABgAIAAAAIQCKNZLW2wAAAAkBAAAPAAAA&#10;AAAAAAAAAAAAAAkFAABkcnMvZG93bnJldi54bWxQSwUGAAAAAAQABADzAAAAEQYAAAAA&#10;" filled="f" strokecolor="black [3200]" strokeweight="3pt">
                <v:stroke joinstyle="round"/>
                <w10:wrap anchorx="margin"/>
              </v:rect>
            </w:pict>
          </mc:Fallback>
        </mc:AlternateContent>
      </w:r>
    </w:p>
    <w:p w14:paraId="10D8AD90" w14:textId="77777777" w:rsidR="00E12965" w:rsidRDefault="00E12965" w:rsidP="00E12965">
      <w:pPr>
        <w:spacing w:after="180" w:line="0" w:lineRule="atLeast"/>
        <w:ind w:leftChars="0" w:left="0"/>
        <w:rPr>
          <w:rFonts w:ascii="Times New Roman" w:eastAsia="DFKai-SB" w:hAnsi="Times New Roman" w:cs="Arial"/>
          <w:b/>
          <w:sz w:val="56"/>
          <w:szCs w:val="56"/>
        </w:rPr>
      </w:pPr>
    </w:p>
    <w:p w14:paraId="638731DF" w14:textId="77777777" w:rsidR="00FB3C27" w:rsidRPr="00D1266D" w:rsidRDefault="00FB3C27" w:rsidP="00E12965">
      <w:pPr>
        <w:spacing w:after="180" w:line="0" w:lineRule="atLeast"/>
        <w:ind w:leftChars="0" w:left="0"/>
        <w:jc w:val="center"/>
        <w:rPr>
          <w:rFonts w:ascii="Times New Roman" w:eastAsia="DFKai-SB" w:hAnsi="Times New Roman" w:cs="Arial"/>
          <w:b/>
          <w:sz w:val="56"/>
          <w:szCs w:val="56"/>
        </w:rPr>
      </w:pPr>
      <w:r w:rsidRPr="00D1266D">
        <w:rPr>
          <w:rFonts w:ascii="Times New Roman" w:eastAsia="DFKai-SB" w:hAnsi="Times New Roman" w:cs="Arial" w:hint="eastAsia"/>
          <w:b/>
          <w:sz w:val="56"/>
          <w:szCs w:val="56"/>
        </w:rPr>
        <w:t>臺北市立大學</w:t>
      </w:r>
    </w:p>
    <w:p w14:paraId="54911991" w14:textId="77777777" w:rsidR="00195244" w:rsidRDefault="00195244" w:rsidP="00C67647">
      <w:pPr>
        <w:spacing w:after="180" w:line="0" w:lineRule="atLeast"/>
        <w:ind w:leftChars="0" w:left="0"/>
        <w:rPr>
          <w:rFonts w:ascii="Times New Roman" w:eastAsia="DFKai-SB" w:hAnsi="Times New Roman" w:cs="Arial"/>
          <w:b/>
          <w:sz w:val="56"/>
          <w:szCs w:val="56"/>
        </w:rPr>
      </w:pPr>
    </w:p>
    <w:p w14:paraId="5D8EBC8C" w14:textId="77777777" w:rsidR="00FB3C27" w:rsidRPr="00A30826" w:rsidRDefault="00195244" w:rsidP="00A30826">
      <w:pPr>
        <w:spacing w:after="180" w:line="0" w:lineRule="atLeast"/>
        <w:ind w:leftChars="0" w:left="0"/>
        <w:jc w:val="center"/>
        <w:rPr>
          <w:rFonts w:ascii="Times New Roman" w:eastAsia="DFKai-SB" w:hAnsi="Times New Roman" w:cs="Arial"/>
          <w:b/>
          <w:sz w:val="56"/>
          <w:szCs w:val="56"/>
        </w:rPr>
      </w:pPr>
      <w:r>
        <w:rPr>
          <w:rFonts w:ascii="Times New Roman" w:eastAsia="DFKai-SB" w:hAnsi="Times New Roman" w:cs="Arial" w:hint="eastAsia"/>
          <w:b/>
          <w:sz w:val="56"/>
          <w:szCs w:val="56"/>
        </w:rPr>
        <w:t>學生出國</w:t>
      </w:r>
      <w:proofErr w:type="gramStart"/>
      <w:r>
        <w:rPr>
          <w:rFonts w:ascii="Times New Roman" w:eastAsia="DFKai-SB" w:hAnsi="Times New Roman" w:cs="Arial" w:hint="eastAsia"/>
          <w:b/>
          <w:sz w:val="56"/>
          <w:szCs w:val="56"/>
        </w:rPr>
        <w:t>研</w:t>
      </w:r>
      <w:proofErr w:type="gramEnd"/>
      <w:r>
        <w:rPr>
          <w:rFonts w:ascii="Times New Roman" w:eastAsia="DFKai-SB" w:hAnsi="Times New Roman" w:cs="Arial" w:hint="eastAsia"/>
          <w:b/>
          <w:sz w:val="56"/>
          <w:szCs w:val="56"/>
        </w:rPr>
        <w:t>修心得報告</w:t>
      </w:r>
    </w:p>
    <w:tbl>
      <w:tblPr>
        <w:tblStyle w:val="a8"/>
        <w:tblW w:w="9438" w:type="dxa"/>
        <w:tblInd w:w="480" w:type="dxa"/>
        <w:tblLook w:val="04A0" w:firstRow="1" w:lastRow="0" w:firstColumn="1" w:lastColumn="0" w:noHBand="0" w:noVBand="1"/>
      </w:tblPr>
      <w:tblGrid>
        <w:gridCol w:w="9438"/>
      </w:tblGrid>
      <w:tr w:rsidR="00FC7E9F" w14:paraId="4BE93EAE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E41DC7" w14:textId="77777777" w:rsidR="001B6ED9" w:rsidRDefault="001B6ED9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FKai-SB" w:cs="Arial"/>
                <w:b/>
                <w:bCs/>
                <w:sz w:val="32"/>
                <w:szCs w:val="32"/>
              </w:rPr>
            </w:pPr>
          </w:p>
          <w:p w14:paraId="155729BF" w14:textId="4110CB9B" w:rsidR="00FC7E9F" w:rsidRPr="00D75A03" w:rsidRDefault="009307D1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engXian" w:cs="Arial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eastAsia="DFKai-SB" w:cs="Arial" w:hint="eastAsia"/>
                <w:b/>
                <w:bCs/>
                <w:sz w:val="32"/>
                <w:szCs w:val="32"/>
              </w:rPr>
              <w:t>獲補助年度</w:t>
            </w:r>
            <w:r w:rsidR="00D1266D">
              <w:rPr>
                <w:rFonts w:eastAsia="DFKai-SB" w:cs="Arial" w:hint="eastAsia"/>
                <w:b/>
                <w:bCs/>
                <w:sz w:val="32"/>
                <w:szCs w:val="32"/>
              </w:rPr>
              <w:t>：</w:t>
            </w:r>
            <w:r w:rsidR="00D75A03">
              <w:rPr>
                <w:rFonts w:eastAsia="DengXian" w:cs="Arial" w:hint="eastAsia"/>
                <w:b/>
                <w:bCs/>
                <w:sz w:val="32"/>
                <w:szCs w:val="32"/>
                <w:lang w:eastAsia="zh-CN"/>
              </w:rPr>
              <w:t>114</w:t>
            </w:r>
          </w:p>
        </w:tc>
      </w:tr>
      <w:tr w:rsidR="00FC7E9F" w14:paraId="501A3671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167F30" w14:textId="4563933A" w:rsidR="00FC7E9F" w:rsidRPr="001B6ED9" w:rsidRDefault="005E5E00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FKai-SB" w:cs="Arial"/>
                <w:b/>
                <w:bCs/>
                <w:sz w:val="32"/>
                <w:szCs w:val="28"/>
              </w:rPr>
            </w:pPr>
            <w:proofErr w:type="gramStart"/>
            <w:r w:rsidRPr="001B6ED9">
              <w:rPr>
                <w:rFonts w:eastAsia="DFKai-SB" w:cs="Arial" w:hint="eastAsia"/>
                <w:b/>
                <w:bCs/>
                <w:sz w:val="32"/>
                <w:szCs w:val="28"/>
              </w:rPr>
              <w:t>研</w:t>
            </w:r>
            <w:proofErr w:type="gramEnd"/>
            <w:r w:rsidRPr="001B6ED9">
              <w:rPr>
                <w:rFonts w:eastAsia="DFKai-SB" w:cs="Arial" w:hint="eastAsia"/>
                <w:b/>
                <w:bCs/>
                <w:sz w:val="32"/>
                <w:szCs w:val="28"/>
              </w:rPr>
              <w:t>修領域</w:t>
            </w:r>
            <w:r w:rsidR="00D1266D" w:rsidRPr="001B6ED9">
              <w:rPr>
                <w:rFonts w:eastAsia="DFKai-SB" w:cs="Arial" w:hint="eastAsia"/>
                <w:b/>
                <w:bCs/>
                <w:sz w:val="32"/>
                <w:szCs w:val="28"/>
              </w:rPr>
              <w:t>：</w:t>
            </w:r>
            <w:r w:rsidR="00D75A03">
              <w:rPr>
                <w:rFonts w:eastAsia="DFKai-SB" w:cs="Arial" w:hint="eastAsia"/>
                <w:b/>
                <w:bCs/>
                <w:sz w:val="32"/>
                <w:szCs w:val="28"/>
              </w:rPr>
              <w:t>應用心理學</w:t>
            </w:r>
            <w:r w:rsidR="00D1266D" w:rsidRPr="001B6ED9">
              <w:rPr>
                <w:rFonts w:eastAsia="DFKai-SB" w:cs="Arial" w:hint="eastAsia"/>
                <w:b/>
                <w:bCs/>
                <w:sz w:val="32"/>
                <w:szCs w:val="28"/>
              </w:rPr>
              <w:t xml:space="preserve"> </w:t>
            </w:r>
          </w:p>
        </w:tc>
      </w:tr>
      <w:tr w:rsidR="00FC7E9F" w14:paraId="6C8163B3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A77D5F" w14:textId="34267064"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FKai-SB" w:cs="Arial"/>
                <w:b/>
                <w:bCs/>
                <w:sz w:val="32"/>
                <w:szCs w:val="28"/>
              </w:rPr>
            </w:pPr>
            <w:r w:rsidRPr="005E5E00">
              <w:rPr>
                <w:rFonts w:eastAsia="DFKai-SB" w:cs="Arial" w:hint="eastAsia"/>
                <w:b/>
                <w:bCs/>
                <w:sz w:val="32"/>
                <w:szCs w:val="28"/>
              </w:rPr>
              <w:t>系所</w:t>
            </w:r>
            <w:r w:rsidRPr="005E5E00">
              <w:rPr>
                <w:rFonts w:ascii="DFKai-SB" w:eastAsia="DFKai-SB" w:hAnsi="DFKai-SB" w:cs="Arial" w:hint="eastAsia"/>
                <w:b/>
                <w:bCs/>
                <w:sz w:val="32"/>
                <w:szCs w:val="28"/>
              </w:rPr>
              <w:t>、</w:t>
            </w:r>
            <w:r w:rsidRPr="005E5E00">
              <w:rPr>
                <w:rFonts w:eastAsia="DFKai-SB" w:cs="Arial" w:hint="eastAsia"/>
                <w:b/>
                <w:bCs/>
                <w:sz w:val="32"/>
                <w:szCs w:val="28"/>
              </w:rPr>
              <w:t>年級：</w:t>
            </w:r>
            <w:r w:rsidR="00D75A03">
              <w:rPr>
                <w:rFonts w:eastAsia="DFKai-SB" w:cs="Arial" w:hint="eastAsia"/>
                <w:b/>
                <w:bCs/>
                <w:sz w:val="32"/>
                <w:szCs w:val="28"/>
              </w:rPr>
              <w:t>幼教四</w:t>
            </w:r>
            <w:r w:rsidR="00D75A03">
              <w:rPr>
                <w:rFonts w:eastAsia="DFKai-SB" w:cs="Arial" w:hint="eastAsia"/>
                <w:b/>
                <w:bCs/>
                <w:sz w:val="32"/>
                <w:szCs w:val="28"/>
              </w:rPr>
              <w:t>A</w:t>
            </w:r>
          </w:p>
        </w:tc>
      </w:tr>
      <w:tr w:rsidR="00FC7E9F" w14:paraId="752E5AF5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DAC117" w14:textId="5DE9C495"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FKai-SB" w:cs="Arial"/>
                <w:b/>
                <w:bCs/>
                <w:sz w:val="32"/>
                <w:szCs w:val="28"/>
              </w:rPr>
            </w:pPr>
            <w:r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學生</w:t>
            </w:r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姓名</w:t>
            </w:r>
            <w:r w:rsidR="00FC7E9F"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：</w:t>
            </w:r>
            <w:r w:rsidR="00D75A03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鄧又宸</w:t>
            </w:r>
          </w:p>
        </w:tc>
      </w:tr>
      <w:tr w:rsidR="00FC7E9F" w14:paraId="38FA77E8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644D69" w14:textId="0B36D147"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DFKai-SB" w:cs="Arial"/>
                <w:b/>
                <w:bCs/>
                <w:sz w:val="32"/>
                <w:szCs w:val="28"/>
              </w:rPr>
            </w:pPr>
            <w:proofErr w:type="gramStart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研</w:t>
            </w:r>
            <w:proofErr w:type="gramEnd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修國家</w:t>
            </w:r>
            <w:r w:rsidR="00FC7E9F"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：</w:t>
            </w:r>
            <w:r w:rsidR="00FC7E9F" w:rsidRPr="005E5E00"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  <w:t xml:space="preserve"> </w:t>
            </w:r>
            <w:r w:rsidR="00D75A03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中國</w:t>
            </w:r>
          </w:p>
        </w:tc>
      </w:tr>
      <w:tr w:rsidR="00FC7E9F" w14:paraId="6521F173" w14:textId="77777777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D6D30C" w14:textId="2ED8F50F" w:rsidR="00FC7E9F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  <w:proofErr w:type="gramStart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研</w:t>
            </w:r>
            <w:proofErr w:type="gramEnd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修學校</w:t>
            </w:r>
            <w:r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(中英文)</w:t>
            </w:r>
            <w:r w:rsidR="00FC7E9F"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：</w:t>
            </w:r>
            <w:r w:rsidR="00D75A03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蘇州大學</w:t>
            </w:r>
          </w:p>
          <w:p w14:paraId="7B6B7668" w14:textId="77777777" w:rsidR="005E5E00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</w:p>
          <w:p w14:paraId="64AA6825" w14:textId="401C92AA" w:rsidR="005E5E00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  <w:proofErr w:type="gramStart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研</w:t>
            </w:r>
            <w:proofErr w:type="gramEnd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修時間：</w:t>
            </w:r>
            <w:r w:rsidRPr="005E5E00">
              <w:rPr>
                <w:rFonts w:ascii="DFKai-SB" w:eastAsia="DFKai-SB" w:hAnsi="DFKai-SB" w:hint="eastAsia"/>
                <w:spacing w:val="10"/>
                <w:sz w:val="32"/>
                <w:szCs w:val="28"/>
              </w:rPr>
              <w:t>中華民國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114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年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2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月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29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日至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114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年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7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月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="00D75A03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>10</w:t>
            </w:r>
            <w:r w:rsidRPr="005E5E00">
              <w:rPr>
                <w:rFonts w:ascii="Times New Roman" w:eastAsia="DFKai-SB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DFKai-SB" w:hAnsi="Times New Roman"/>
                <w:bCs/>
                <w:sz w:val="32"/>
                <w:szCs w:val="28"/>
              </w:rPr>
              <w:t>日</w:t>
            </w:r>
          </w:p>
          <w:p w14:paraId="786A30B9" w14:textId="77777777" w:rsidR="00024259" w:rsidRDefault="00024259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</w:p>
          <w:p w14:paraId="1CDC2EE2" w14:textId="77777777" w:rsidR="00024259" w:rsidRPr="00D75A03" w:rsidRDefault="00024259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</w:p>
          <w:p w14:paraId="63074273" w14:textId="41DDE1AA" w:rsidR="00061115" w:rsidRPr="005E5E00" w:rsidRDefault="005E5E00" w:rsidP="00C93228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</w:pPr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國外</w:t>
            </w:r>
            <w:proofErr w:type="gramStart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研</w:t>
            </w:r>
            <w:proofErr w:type="gramEnd"/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修成績：</w:t>
            </w:r>
            <w:r w:rsidR="00486FFD" w:rsidRPr="00C93228">
              <w:rPr>
                <w:rFonts w:ascii="DFKai-SB" w:eastAsia="DFKai-SB" w:hAnsi="DFKai-SB" w:hint="eastAsia"/>
                <w:bCs/>
                <w:spacing w:val="10"/>
                <w:sz w:val="32"/>
                <w:szCs w:val="28"/>
              </w:rPr>
              <w:t>趣味邏輯:</w:t>
            </w:r>
            <w:r w:rsidR="00061115" w:rsidRPr="00C93228">
              <w:rPr>
                <w:rFonts w:ascii="DFKai-SB" w:eastAsia="DFKai-SB" w:hAnsi="DFKai-SB" w:hint="eastAsia"/>
                <w:bCs/>
                <w:spacing w:val="10"/>
                <w:sz w:val="32"/>
                <w:szCs w:val="28"/>
              </w:rPr>
              <w:t>79書法藝術鑑賞:84變態心理學:</w:t>
            </w:r>
            <w:r w:rsidR="00C93228" w:rsidRPr="00C93228">
              <w:rPr>
                <w:rFonts w:ascii="DFKai-SB" w:eastAsia="DFKai-SB" w:hAnsi="DFKai-SB" w:hint="eastAsia"/>
                <w:bCs/>
                <w:spacing w:val="10"/>
                <w:sz w:val="32"/>
                <w:szCs w:val="28"/>
              </w:rPr>
              <w:t>90</w:t>
            </w:r>
          </w:p>
          <w:p w14:paraId="6DAEC755" w14:textId="0DE28F96" w:rsidR="005E5E00" w:rsidRPr="005E5E00" w:rsidRDefault="005E5E00" w:rsidP="00D63FAE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DFKai-SB" w:eastAsia="DFKai-SB" w:hAnsi="DFKai-SB"/>
                <w:b/>
                <w:spacing w:val="10"/>
                <w:sz w:val="32"/>
                <w:szCs w:val="28"/>
              </w:rPr>
            </w:pPr>
            <w:r w:rsidRPr="005E5E00">
              <w:rPr>
                <w:rFonts w:ascii="DFKai-SB" w:eastAsia="DFKai-SB" w:hAnsi="DFKai-SB" w:hint="eastAsia"/>
                <w:b/>
                <w:spacing w:val="10"/>
                <w:sz w:val="32"/>
                <w:szCs w:val="28"/>
              </w:rPr>
              <w:t>短片時間及標題：</w:t>
            </w:r>
            <w:r w:rsidR="00D63FAE" w:rsidRPr="00D63FAE">
              <w:rPr>
                <w:rFonts w:ascii="DFKai-SB" w:eastAsia="DFKai-SB" w:hAnsi="DFKai-SB"/>
                <w:bCs/>
                <w:spacing w:val="10"/>
                <w:sz w:val="32"/>
                <w:szCs w:val="28"/>
              </w:rPr>
              <w:t>113-2蘇州大學交換影片</w:t>
            </w:r>
            <w:r w:rsidR="007F2ED6" w:rsidRPr="007F2ED6">
              <w:rPr>
                <w:rFonts w:ascii="DFKai-SB" w:eastAsia="DFKai-SB" w:hAnsi="DFKai-SB"/>
                <w:bCs/>
                <w:spacing w:val="10"/>
                <w:sz w:val="32"/>
                <w:szCs w:val="28"/>
              </w:rPr>
              <w:t>https://youtu.be/mqujvLyYpQM</w:t>
            </w:r>
          </w:p>
        </w:tc>
      </w:tr>
    </w:tbl>
    <w:p w14:paraId="6238C66E" w14:textId="77777777" w:rsidR="00FC7E9F" w:rsidRDefault="00FC7E9F" w:rsidP="005E5E00">
      <w:pPr>
        <w:adjustRightInd w:val="0"/>
        <w:snapToGrid w:val="0"/>
        <w:spacing w:afterLines="0" w:line="0" w:lineRule="atLeast"/>
        <w:ind w:leftChars="0" w:left="480"/>
        <w:rPr>
          <w:rFonts w:eastAsia="DFKai-SB" w:cs="Arial"/>
          <w:b/>
          <w:bCs/>
          <w:sz w:val="32"/>
          <w:szCs w:val="32"/>
        </w:rPr>
      </w:pPr>
    </w:p>
    <w:p w14:paraId="37215B41" w14:textId="77777777" w:rsidR="00D1266D" w:rsidRDefault="00D1266D" w:rsidP="005E5E00">
      <w:pPr>
        <w:adjustRightInd w:val="0"/>
        <w:snapToGrid w:val="0"/>
        <w:spacing w:afterLines="0" w:line="0" w:lineRule="atLeast"/>
        <w:ind w:leftChars="0" w:left="0"/>
        <w:jc w:val="center"/>
        <w:rPr>
          <w:rFonts w:ascii="DFKai-SB" w:eastAsia="DFKai-SB" w:hAnsi="DFKai-SB"/>
          <w:b/>
          <w:spacing w:val="10"/>
          <w:sz w:val="36"/>
          <w:szCs w:val="36"/>
        </w:rPr>
      </w:pPr>
    </w:p>
    <w:p w14:paraId="15B698AB" w14:textId="77777777" w:rsidR="00D1266D" w:rsidRDefault="00D1266D" w:rsidP="005E5E00">
      <w:pPr>
        <w:adjustRightInd w:val="0"/>
        <w:snapToGrid w:val="0"/>
        <w:spacing w:afterLines="0" w:line="0" w:lineRule="atLeast"/>
        <w:ind w:leftChars="0" w:left="0"/>
        <w:jc w:val="center"/>
        <w:rPr>
          <w:rFonts w:ascii="DFKai-SB" w:eastAsia="DFKai-SB" w:hAnsi="DFKai-SB"/>
          <w:b/>
          <w:spacing w:val="10"/>
          <w:sz w:val="36"/>
          <w:szCs w:val="36"/>
        </w:rPr>
      </w:pPr>
    </w:p>
    <w:p w14:paraId="190B999C" w14:textId="0FC26EC0" w:rsidR="00E12965" w:rsidRDefault="00FC7E9F" w:rsidP="00D1266D">
      <w:pPr>
        <w:snapToGrid w:val="0"/>
        <w:spacing w:after="180" w:line="0" w:lineRule="atLeast"/>
        <w:ind w:leftChars="0" w:left="0"/>
        <w:jc w:val="center"/>
        <w:rPr>
          <w:rFonts w:ascii="DFKai-SB" w:eastAsia="DFKai-SB" w:hAnsi="DFKai-SB"/>
          <w:b/>
          <w:spacing w:val="10"/>
          <w:sz w:val="36"/>
          <w:szCs w:val="36"/>
        </w:rPr>
      </w:pPr>
      <w:r w:rsidRPr="00FC7E9F">
        <w:rPr>
          <w:rFonts w:ascii="DFKai-SB" w:eastAsia="DFKai-SB" w:hAnsi="DFKai-SB" w:hint="eastAsia"/>
          <w:b/>
          <w:spacing w:val="10"/>
          <w:sz w:val="36"/>
          <w:szCs w:val="36"/>
        </w:rPr>
        <w:t>中華民國</w:t>
      </w:r>
      <w:r w:rsidR="006E190C"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="00D75A03">
        <w:rPr>
          <w:rFonts w:ascii="DFKai-SB" w:eastAsia="DFKai-SB" w:hAnsi="DFKai-SB" w:hint="eastAsia"/>
          <w:b/>
          <w:spacing w:val="10"/>
          <w:sz w:val="36"/>
          <w:szCs w:val="36"/>
        </w:rPr>
        <w:t>114</w:t>
      </w:r>
      <w:r w:rsidRPr="00FC7E9F">
        <w:rPr>
          <w:rFonts w:ascii="DFKai-SB" w:eastAsia="DFKai-SB" w:hAnsi="DFKai-SB" w:hint="eastAsia"/>
          <w:b/>
          <w:spacing w:val="10"/>
          <w:sz w:val="36"/>
          <w:szCs w:val="36"/>
        </w:rPr>
        <w:t>年</w:t>
      </w:r>
      <w:r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="00D75A03">
        <w:rPr>
          <w:rFonts w:ascii="DFKai-SB" w:eastAsia="DFKai-SB" w:hAnsi="DFKai-SB" w:hint="eastAsia"/>
          <w:b/>
          <w:spacing w:val="10"/>
          <w:sz w:val="36"/>
          <w:szCs w:val="36"/>
        </w:rPr>
        <w:t>9</w:t>
      </w:r>
      <w:r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Pr="00FC7E9F">
        <w:rPr>
          <w:rFonts w:ascii="DFKai-SB" w:eastAsia="DFKai-SB" w:hAnsi="DFKai-SB" w:hint="eastAsia"/>
          <w:b/>
          <w:spacing w:val="10"/>
          <w:sz w:val="36"/>
          <w:szCs w:val="36"/>
        </w:rPr>
        <w:t>月</w:t>
      </w:r>
      <w:r w:rsidR="00D671CD"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="00D75A03">
        <w:rPr>
          <w:rFonts w:ascii="DFKai-SB" w:eastAsia="DFKai-SB" w:hAnsi="DFKai-SB" w:hint="eastAsia"/>
          <w:b/>
          <w:spacing w:val="10"/>
          <w:sz w:val="36"/>
          <w:szCs w:val="36"/>
        </w:rPr>
        <w:t>16</w:t>
      </w:r>
      <w:r w:rsidR="006E190C"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Pr="00FC7E9F">
        <w:rPr>
          <w:rFonts w:ascii="DFKai-SB" w:eastAsia="DFKai-SB" w:hAnsi="DFKai-SB" w:hint="eastAsia"/>
          <w:b/>
          <w:spacing w:val="10"/>
          <w:sz w:val="36"/>
          <w:szCs w:val="36"/>
        </w:rPr>
        <w:t>日</w:t>
      </w:r>
    </w:p>
    <w:p w14:paraId="6D10C611" w14:textId="77777777" w:rsidR="00CA18BA" w:rsidRDefault="00CA18BA" w:rsidP="00D1266D">
      <w:pPr>
        <w:snapToGrid w:val="0"/>
        <w:spacing w:after="180" w:line="0" w:lineRule="atLeast"/>
        <w:ind w:leftChars="0" w:left="0"/>
        <w:jc w:val="center"/>
        <w:rPr>
          <w:rFonts w:ascii="DFKai-SB" w:eastAsia="DFKai-SB" w:hAnsi="DFKai-SB"/>
          <w:b/>
          <w:spacing w:val="10"/>
          <w:sz w:val="36"/>
          <w:szCs w:val="36"/>
        </w:rPr>
      </w:pPr>
    </w:p>
    <w:p w14:paraId="378B768F" w14:textId="77777777" w:rsidR="00CA18BA" w:rsidRDefault="00CA18BA" w:rsidP="00CA18BA">
      <w:pPr>
        <w:snapToGrid w:val="0"/>
        <w:spacing w:after="180" w:line="0" w:lineRule="atLeast"/>
        <w:ind w:leftChars="0" w:left="0"/>
        <w:rPr>
          <w:rFonts w:ascii="DFKai-SB" w:eastAsia="DFKai-SB" w:hAnsi="DFKai-SB"/>
          <w:b/>
          <w:spacing w:val="10"/>
          <w:sz w:val="36"/>
          <w:szCs w:val="36"/>
        </w:rPr>
        <w:sectPr w:rsidR="00CA18BA" w:rsidSect="000948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0" w:footer="992" w:gutter="0"/>
          <w:pgNumType w:fmt="lowerRoman" w:start="1"/>
          <w:cols w:space="425"/>
          <w:docGrid w:type="lines" w:linePitch="360"/>
        </w:sectPr>
      </w:pPr>
      <w:r>
        <w:rPr>
          <w:rFonts w:ascii="DFKai-SB" w:eastAsia="DFKai-SB" w:hAnsi="DFKai-SB" w:hint="eastAsia"/>
          <w:b/>
          <w:spacing w:val="10"/>
          <w:sz w:val="36"/>
          <w:szCs w:val="36"/>
        </w:rPr>
        <w:t xml:space="preserve"> </w:t>
      </w:r>
      <w:r w:rsidR="00D04F68">
        <w:rPr>
          <w:rFonts w:ascii="DFKai-SB" w:eastAsia="DFKai-SB" w:hAnsi="DFKai-SB" w:hint="eastAsia"/>
          <w:b/>
          <w:spacing w:val="10"/>
          <w:szCs w:val="36"/>
        </w:rPr>
        <w:t>*</w:t>
      </w:r>
      <w:r w:rsidRPr="00D04F68">
        <w:rPr>
          <w:rFonts w:ascii="DFKai-SB" w:eastAsia="DFKai-SB" w:hAnsi="DFKai-SB" w:hint="eastAsia"/>
          <w:b/>
          <w:spacing w:val="10"/>
          <w:szCs w:val="36"/>
        </w:rPr>
        <w:t>(非亞洲地區交換同學請以英文撰寫報告)</w:t>
      </w:r>
    </w:p>
    <w:p w14:paraId="7C501381" w14:textId="77777777" w:rsidR="00E12965" w:rsidRPr="003F0CD3" w:rsidRDefault="00E12965" w:rsidP="003F0CD3">
      <w:pPr>
        <w:snapToGrid w:val="0"/>
        <w:spacing w:beforeLines="50" w:before="180" w:after="180" w:line="0" w:lineRule="atLeast"/>
        <w:ind w:leftChars="0" w:left="0"/>
        <w:jc w:val="center"/>
        <w:rPr>
          <w:rFonts w:ascii="DFKai-SB" w:eastAsia="DFKai-SB" w:hAnsi="DFKai-SB"/>
          <w:b/>
          <w:spacing w:val="10"/>
          <w:sz w:val="48"/>
          <w:szCs w:val="48"/>
        </w:rPr>
      </w:pPr>
      <w:r w:rsidRPr="003F0CD3">
        <w:rPr>
          <w:rFonts w:ascii="DFKai-SB" w:eastAsia="DFKai-SB" w:hAnsi="DFKai-SB" w:hint="eastAsia"/>
          <w:b/>
          <w:spacing w:val="10"/>
          <w:sz w:val="48"/>
          <w:szCs w:val="48"/>
        </w:rPr>
        <w:lastRenderedPageBreak/>
        <w:t>目  錄</w:t>
      </w:r>
    </w:p>
    <w:p w14:paraId="2709279D" w14:textId="77777777" w:rsidR="006F0A97" w:rsidRPr="003F0CD3" w:rsidRDefault="00E12965" w:rsidP="003F0CD3">
      <w:pPr>
        <w:snapToGrid w:val="0"/>
        <w:spacing w:beforeLines="50" w:before="180" w:after="180" w:line="0" w:lineRule="atLeast"/>
        <w:ind w:leftChars="0" w:left="0"/>
        <w:jc w:val="center"/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</w:pP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(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請以標楷體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14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號，</w:t>
      </w:r>
      <w:r w:rsidR="003F0CD3"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行高</w:t>
      </w:r>
      <w:r w:rsidR="003F0CD3"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1.5</w:t>
      </w:r>
      <w:proofErr w:type="gramStart"/>
      <w:r w:rsidR="003F0CD3"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繕</w:t>
      </w:r>
      <w:proofErr w:type="gramEnd"/>
      <w:r w:rsidR="003F0CD3"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打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，</w:t>
      </w:r>
      <w:r w:rsidR="003F0CD3"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並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標示頁碼</w:t>
      </w:r>
      <w:r w:rsidRPr="003F0CD3">
        <w:rPr>
          <w:rFonts w:ascii="Times New Roman" w:eastAsia="DFKai-SB" w:hAnsi="Times New Roman"/>
          <w:color w:val="A6A6A6" w:themeColor="background1" w:themeShade="A6"/>
          <w:spacing w:val="10"/>
          <w:szCs w:val="28"/>
        </w:rPr>
        <w:t>)</w:t>
      </w:r>
    </w:p>
    <w:p w14:paraId="25416D4E" w14:textId="77777777" w:rsidR="003F0CD3" w:rsidRPr="003F0CD3" w:rsidRDefault="003F0CD3" w:rsidP="003F0CD3">
      <w:pPr>
        <w:snapToGrid w:val="0"/>
        <w:spacing w:beforeLines="50" w:before="180" w:after="180" w:line="0" w:lineRule="atLeast"/>
        <w:ind w:leftChars="0" w:left="0"/>
        <w:jc w:val="center"/>
        <w:rPr>
          <w:sz w:val="28"/>
          <w:szCs w:val="28"/>
        </w:rPr>
      </w:pPr>
    </w:p>
    <w:p w14:paraId="5A0B16CF" w14:textId="77777777" w:rsidR="005E4689" w:rsidRDefault="003F0CD3">
      <w:pPr>
        <w:pStyle w:val="11"/>
        <w:ind w:left="9" w:hanging="62"/>
        <w:rPr>
          <w:rFonts w:asciiTheme="minorHAnsi" w:eastAsiaTheme="minorEastAsia" w:hAnsiTheme="minorHAnsi" w:cstheme="minorBidi"/>
          <w:noProof/>
        </w:rPr>
      </w:pPr>
      <w:r w:rsidRPr="003F0CD3">
        <w:rPr>
          <w:rFonts w:ascii="Times New Roman" w:hAnsi="Times New Roman"/>
          <w:sz w:val="28"/>
          <w:szCs w:val="28"/>
        </w:rPr>
        <w:fldChar w:fldCharType="begin"/>
      </w:r>
      <w:r w:rsidRPr="003F0CD3">
        <w:rPr>
          <w:rFonts w:ascii="Times New Roman" w:hAnsi="Times New Roman"/>
          <w:sz w:val="28"/>
          <w:szCs w:val="28"/>
        </w:rPr>
        <w:instrText xml:space="preserve"> TOC \o "1-2" \h \z \u </w:instrText>
      </w:r>
      <w:r w:rsidRPr="003F0CD3">
        <w:rPr>
          <w:rFonts w:ascii="Times New Roman" w:hAnsi="Times New Roman"/>
          <w:sz w:val="28"/>
          <w:szCs w:val="28"/>
        </w:rPr>
        <w:fldChar w:fldCharType="separate"/>
      </w:r>
      <w:hyperlink w:anchor="_Toc60318769" w:history="1">
        <w:r w:rsidR="005E4689" w:rsidRPr="00DF300E">
          <w:rPr>
            <w:rStyle w:val="a9"/>
            <w:rFonts w:ascii="DFKai-SB" w:hAnsi="DFKai-SB" w:hint="eastAsia"/>
            <w:b/>
            <w:noProof/>
            <w:spacing w:val="10"/>
          </w:rPr>
          <w:t>壹、</w:t>
        </w:r>
        <w:r w:rsidR="005E4689">
          <w:rPr>
            <w:rFonts w:asciiTheme="minorHAnsi" w:eastAsiaTheme="minorEastAsia" w:hAnsiTheme="minorHAnsi" w:cstheme="minorBidi"/>
            <w:noProof/>
          </w:rPr>
          <w:tab/>
        </w:r>
        <w:r w:rsidR="005E4689" w:rsidRPr="00DF300E">
          <w:rPr>
            <w:rStyle w:val="a9"/>
            <w:rFonts w:ascii="DFKai-SB" w:hAnsi="DFKai-SB" w:hint="eastAsia"/>
            <w:b/>
            <w:noProof/>
            <w:spacing w:val="10"/>
          </w:rPr>
          <w:t>緣起</w:t>
        </w:r>
        <w:r w:rsidR="005E4689">
          <w:rPr>
            <w:noProof/>
            <w:webHidden/>
          </w:rPr>
          <w:tab/>
        </w:r>
        <w:r w:rsidR="005E4689">
          <w:rPr>
            <w:noProof/>
            <w:webHidden/>
          </w:rPr>
          <w:fldChar w:fldCharType="begin"/>
        </w:r>
        <w:r w:rsidR="005E4689">
          <w:rPr>
            <w:noProof/>
            <w:webHidden/>
          </w:rPr>
          <w:instrText xml:space="preserve"> PAGEREF _Toc60318769 \h </w:instrText>
        </w:r>
        <w:r w:rsidR="005E4689">
          <w:rPr>
            <w:noProof/>
            <w:webHidden/>
          </w:rPr>
        </w:r>
        <w:r w:rsidR="005E4689"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1</w:t>
        </w:r>
        <w:r w:rsidR="005E4689">
          <w:rPr>
            <w:noProof/>
            <w:webHidden/>
          </w:rPr>
          <w:fldChar w:fldCharType="end"/>
        </w:r>
      </w:hyperlink>
    </w:p>
    <w:p w14:paraId="7676FC5B" w14:textId="77777777" w:rsidR="005E4689" w:rsidRDefault="005E4689">
      <w:pPr>
        <w:pStyle w:val="11"/>
        <w:ind w:left="0" w:hanging="53"/>
        <w:rPr>
          <w:rFonts w:asciiTheme="minorHAnsi" w:eastAsiaTheme="minorEastAsia" w:hAnsiTheme="minorHAnsi" w:cstheme="minorBidi"/>
          <w:noProof/>
        </w:rPr>
      </w:pPr>
      <w:hyperlink w:anchor="_Toc60318770" w:history="1"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貳、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研修學校簡介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_Toc60318770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DBC243F" w14:textId="77777777" w:rsidR="005E4689" w:rsidRDefault="005E4689">
      <w:pPr>
        <w:pStyle w:val="11"/>
        <w:ind w:left="0" w:hanging="53"/>
        <w:rPr>
          <w:rFonts w:asciiTheme="minorHAnsi" w:eastAsiaTheme="minorEastAsia" w:hAnsiTheme="minorHAnsi" w:cstheme="minorBidi"/>
          <w:noProof/>
        </w:rPr>
      </w:pPr>
      <w:hyperlink w:anchor="_Toc60318771" w:history="1"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參、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國外研修之課程學習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(</w:t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課內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_Toc60318771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5C76206" w14:textId="77777777" w:rsidR="005E4689" w:rsidRDefault="005E4689">
      <w:pPr>
        <w:pStyle w:val="11"/>
        <w:ind w:left="0" w:hanging="53"/>
        <w:rPr>
          <w:rFonts w:asciiTheme="minorHAnsi" w:eastAsiaTheme="minorEastAsia" w:hAnsiTheme="minorHAnsi" w:cstheme="minorBidi"/>
          <w:noProof/>
        </w:rPr>
      </w:pPr>
      <w:hyperlink w:anchor="_Toc60318772" w:history="1"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肆、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國外研修之生活學習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(</w:t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課外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_Toc60318772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D08518E" w14:textId="77777777" w:rsidR="005E4689" w:rsidRDefault="005E4689">
      <w:pPr>
        <w:pStyle w:val="11"/>
        <w:ind w:left="0" w:hanging="53"/>
        <w:rPr>
          <w:rFonts w:asciiTheme="minorHAnsi" w:eastAsiaTheme="minorEastAsia" w:hAnsiTheme="minorHAnsi" w:cstheme="minorBidi"/>
          <w:noProof/>
        </w:rPr>
      </w:pPr>
      <w:hyperlink w:anchor="_Toc60318773" w:history="1"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伍、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研修之具體效益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(</w:t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請條列式列舉</w:t>
        </w:r>
        <w:r w:rsidRPr="00DF300E">
          <w:rPr>
            <w:rStyle w:val="a9"/>
            <w:rFonts w:ascii="DFKai-SB" w:hAnsi="DFKai-SB"/>
            <w:b/>
            <w:noProof/>
            <w:spacing w:val="10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_Toc60318773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32D721B" w14:textId="77777777" w:rsidR="005E4689" w:rsidRDefault="005E4689">
      <w:pPr>
        <w:pStyle w:val="11"/>
        <w:ind w:left="0" w:hanging="53"/>
        <w:rPr>
          <w:rStyle w:val="a9"/>
          <w:noProof/>
        </w:rPr>
      </w:pPr>
      <w:hyperlink w:anchor="_Toc60318774" w:history="1"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陸、</w:t>
        </w:r>
        <w:r>
          <w:rPr>
            <w:rFonts w:asciiTheme="minorHAnsi" w:eastAsiaTheme="minorEastAsia" w:hAnsiTheme="minorHAnsi" w:cstheme="minorBidi"/>
            <w:noProof/>
          </w:rPr>
          <w:tab/>
        </w:r>
        <w:r w:rsidRPr="00DF300E">
          <w:rPr>
            <w:rStyle w:val="a9"/>
            <w:rFonts w:ascii="DFKai-SB" w:hAnsi="DFKai-SB" w:hint="eastAsia"/>
            <w:b/>
            <w:noProof/>
            <w:spacing w:val="10"/>
          </w:rPr>
          <w:t>感想與建議</w:t>
        </w:r>
        <w:r w:rsidR="00E031B1">
          <w:rPr>
            <w:rStyle w:val="a9"/>
            <w:rFonts w:ascii="DFKai-SB" w:hAnsi="DFKai-SB" w:hint="eastAsia"/>
            <w:b/>
            <w:noProof/>
            <w:spacing w:val="10"/>
          </w:rPr>
          <w:t>(含3分鐘短片連結)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_Toc60318774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B7681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17F2E27" w14:textId="77777777" w:rsidR="00E031B1" w:rsidRPr="00E031B1" w:rsidRDefault="00E031B1" w:rsidP="00E031B1">
      <w:pPr>
        <w:spacing w:after="180"/>
        <w:ind w:leftChars="0" w:left="0"/>
      </w:pPr>
    </w:p>
    <w:p w14:paraId="171A7ECA" w14:textId="77777777" w:rsidR="003F0CD3" w:rsidRPr="003F0CD3" w:rsidRDefault="003F0CD3" w:rsidP="003F0CD3">
      <w:pPr>
        <w:pStyle w:val="11"/>
        <w:spacing w:line="360" w:lineRule="auto"/>
        <w:ind w:left="9" w:hanging="62"/>
        <w:rPr>
          <w:rFonts w:ascii="Times New Roman" w:hAnsi="Times New Roman"/>
          <w:sz w:val="28"/>
          <w:szCs w:val="28"/>
        </w:rPr>
      </w:pPr>
      <w:r w:rsidRPr="003F0CD3">
        <w:rPr>
          <w:rFonts w:ascii="Times New Roman" w:hAnsi="Times New Roman"/>
          <w:sz w:val="28"/>
          <w:szCs w:val="28"/>
        </w:rPr>
        <w:fldChar w:fldCharType="end"/>
      </w:r>
    </w:p>
    <w:p w14:paraId="6E7EBF15" w14:textId="77777777" w:rsidR="003F0CD3" w:rsidRDefault="003F0CD3" w:rsidP="003F0CD3">
      <w:pPr>
        <w:spacing w:after="180"/>
        <w:ind w:left="480"/>
      </w:pPr>
      <w:r>
        <w:br w:type="page"/>
      </w:r>
    </w:p>
    <w:p w14:paraId="0F756F36" w14:textId="77777777" w:rsidR="003F0CD3" w:rsidRDefault="003F0CD3" w:rsidP="003F0CD3">
      <w:pPr>
        <w:pStyle w:val="11"/>
        <w:ind w:left="0" w:hanging="53"/>
        <w:sectPr w:rsidR="003F0CD3" w:rsidSect="003F0CD3">
          <w:headerReference w:type="default" r:id="rId14"/>
          <w:footerReference w:type="default" r:id="rId15"/>
          <w:pgSz w:w="11906" w:h="16838"/>
          <w:pgMar w:top="1440" w:right="1274" w:bottom="1440" w:left="1800" w:header="454" w:footer="454" w:gutter="0"/>
          <w:pgNumType w:fmt="lowerRoman" w:start="1"/>
          <w:cols w:space="425"/>
          <w:docGrid w:type="lines" w:linePitch="360"/>
        </w:sectPr>
      </w:pPr>
    </w:p>
    <w:p w14:paraId="2738115B" w14:textId="77777777" w:rsidR="003C153C" w:rsidRDefault="008932D4" w:rsidP="003C153C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0" w:name="_Toc60318769"/>
      <w:r>
        <w:rPr>
          <w:rFonts w:ascii="DFKai-SB" w:eastAsia="DFKai-SB" w:hAnsi="DFKai-SB" w:hint="eastAsia"/>
          <w:b/>
          <w:spacing w:val="10"/>
          <w:sz w:val="40"/>
          <w:szCs w:val="40"/>
        </w:rPr>
        <w:lastRenderedPageBreak/>
        <w:t>緣起</w:t>
      </w:r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C153C" w14:paraId="4041944E" w14:textId="77777777" w:rsidTr="00FB1597">
        <w:trPr>
          <w:trHeight w:val="1408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D96130" w14:textId="77777777" w:rsidR="003C153C" w:rsidRPr="007B61CD" w:rsidRDefault="003C153C" w:rsidP="003C153C">
            <w:pPr>
              <w:snapToGrid w:val="0"/>
              <w:spacing w:beforeLines="50" w:before="180" w:after="180" w:line="0" w:lineRule="atLeast"/>
              <w:ind w:leftChars="0" w:left="0"/>
              <w:outlineLvl w:val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行前準備(</w:t>
            </w:r>
            <w:r w:rsidR="00A4346F"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10</w:t>
            </w: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0字)</w:t>
            </w:r>
          </w:p>
          <w:p w14:paraId="2CFEA661" w14:textId="2F3A5C9D" w:rsidR="009574B3" w:rsidRPr="007B61CD" w:rsidRDefault="009574B3" w:rsidP="009574B3">
            <w:pPr>
              <w:snapToGrid w:val="0"/>
              <w:spacing w:beforeLines="50" w:before="180" w:after="180" w:line="0" w:lineRule="atLeast"/>
              <w:ind w:leftChars="0" w:left="0"/>
              <w:outlineLvl w:val="0"/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在去之前可以先下載好當地的各種APP，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像是微信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、支付寶等等，可以帶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人民幣去存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，一落地就先去辦門號跟帳戶，之後付款會很方便。因為登入很多APP都需要電話號碼</w:t>
            </w:r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實</w:t>
            </w: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名認證，所以一定要先辦電話號碼和網路。</w:t>
            </w:r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再來就是台胞證，一定要提前辦，就等於台灣的身分證，很多時候都會用到，可以上網找代辦，大概一兩</w:t>
            </w:r>
            <w:proofErr w:type="gramStart"/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個</w:t>
            </w:r>
            <w:proofErr w:type="gramEnd"/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月到。</w:t>
            </w:r>
          </w:p>
        </w:tc>
      </w:tr>
    </w:tbl>
    <w:p w14:paraId="2EE34F9A" w14:textId="77777777" w:rsidR="003C153C" w:rsidRPr="003C153C" w:rsidRDefault="003C153C" w:rsidP="003C153C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</w:p>
    <w:p w14:paraId="61718390" w14:textId="77777777" w:rsidR="003F0CD3" w:rsidRDefault="008932D4" w:rsidP="009300BB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1" w:name="_Toc60318770"/>
      <w:proofErr w:type="gramStart"/>
      <w:r>
        <w:rPr>
          <w:rFonts w:ascii="DFKai-SB" w:eastAsia="DFKai-SB" w:hAnsi="DFKai-SB" w:hint="eastAsia"/>
          <w:b/>
          <w:spacing w:val="10"/>
          <w:sz w:val="40"/>
          <w:szCs w:val="40"/>
        </w:rPr>
        <w:t>研</w:t>
      </w:r>
      <w:proofErr w:type="gramEnd"/>
      <w:r>
        <w:rPr>
          <w:rFonts w:ascii="DFKai-SB" w:eastAsia="DFKai-SB" w:hAnsi="DFKai-SB" w:hint="eastAsia"/>
          <w:b/>
          <w:spacing w:val="10"/>
          <w:sz w:val="40"/>
          <w:szCs w:val="40"/>
        </w:rPr>
        <w:t>修學校簡介</w:t>
      </w:r>
      <w:bookmarkEnd w:id="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14:paraId="1F71DE55" w14:textId="77777777" w:rsidTr="005B107B">
        <w:trPr>
          <w:trHeight w:val="1465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7EFB9" w14:textId="77777777" w:rsidR="00E1257D" w:rsidRPr="007B61CD" w:rsidRDefault="00E1257D" w:rsidP="00DE0D24">
            <w:pPr>
              <w:snapToGrid w:val="0"/>
              <w:spacing w:beforeLines="50" w:before="180" w:after="180" w:line="0" w:lineRule="atLeast"/>
              <w:ind w:leftChars="0" w:left="0"/>
              <w:outlineLvl w:val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學校介紹(100字)</w:t>
            </w:r>
          </w:p>
          <w:p w14:paraId="5E5E5CE7" w14:textId="136892F9" w:rsidR="00D75A03" w:rsidRPr="007B61CD" w:rsidRDefault="00D75A03" w:rsidP="00DE0D24">
            <w:pPr>
              <w:snapToGrid w:val="0"/>
              <w:spacing w:beforeLines="50" w:before="180" w:after="180" w:line="0" w:lineRule="atLeast"/>
              <w:ind w:leftChars="0" w:left="0"/>
              <w:outlineLvl w:val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蘇州大學</w:t>
            </w:r>
            <w:r w:rsidR="005C5BE4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坐落於被譽為「人間天堂」的江蘇省蘇州市。</w:t>
            </w:r>
          </w:p>
          <w:p w14:paraId="5AD10321" w14:textId="2DC7FE64" w:rsidR="005C5BE4" w:rsidRPr="00FF59FF" w:rsidRDefault="005C5BE4" w:rsidP="002B24CA">
            <w:pPr>
              <w:snapToGrid w:val="0"/>
              <w:spacing w:beforeLines="50" w:before="180" w:after="180" w:line="0" w:lineRule="atLeast"/>
              <w:ind w:leftChars="0" w:left="0"/>
              <w:outlineLvl w:val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現有天</w:t>
            </w:r>
            <w:proofErr w:type="gramStart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賜莊校</w:t>
            </w:r>
            <w:proofErr w:type="gramEnd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區、獨</w:t>
            </w:r>
            <w:proofErr w:type="gramStart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墅湖校</w:t>
            </w:r>
            <w:proofErr w:type="gramEnd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區、陽</w:t>
            </w:r>
            <w:proofErr w:type="gramStart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澄湖校</w:t>
            </w:r>
            <w:proofErr w:type="gramEnd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區和未來校區等四大校區</w:t>
            </w: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。</w:t>
            </w:r>
            <w:r w:rsidR="00B03DA0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涵蓋了哲學、經濟學、法學、教育學、文學、歷史學、理學、工學、農學、醫學、管理學、藝術學等十二大學科門類。</w:t>
            </w:r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我們留學生宿舍是</w:t>
            </w:r>
            <w:proofErr w:type="gramStart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位於東校區</w:t>
            </w:r>
            <w:proofErr w:type="gramEnd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，周圍的生活機能非常方便。學校正門旁就有捷運站和公車站，對面是萬科廣場，裡面有超市、飲料店、餐廳、健身房、</w:t>
            </w:r>
            <w:proofErr w:type="spellStart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ktv</w:t>
            </w:r>
            <w:proofErr w:type="spellEnd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、撞球館、電影院。從南門出去有</w:t>
            </w:r>
            <w:proofErr w:type="gramStart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葑</w:t>
            </w:r>
            <w:proofErr w:type="gramEnd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門市場，西門出去對面有小公園伴著小河，有來來往往的船隻，偶爾可以去放鬆散步，非常舒服。往前走就是十全街，各式的咖啡廳、服裝店、異國美食都在那裡，很適合三五好友一起去逛街。</w:t>
            </w:r>
            <w:proofErr w:type="gramStart"/>
            <w:r w:rsidR="00B03DA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東校區</w:t>
            </w:r>
            <w:proofErr w:type="gramEnd"/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過橋就是漂亮的本部天</w:t>
            </w:r>
            <w:proofErr w:type="gramStart"/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賜莊校</w:t>
            </w:r>
            <w:proofErr w:type="gramEnd"/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區，</w:t>
            </w:r>
            <w:proofErr w:type="gramStart"/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天賜莊正門</w:t>
            </w:r>
            <w:proofErr w:type="gramEnd"/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出去便是</w:t>
            </w:r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名聞遐邇</w:t>
            </w:r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的平江街景區，</w:t>
            </w:r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青石板街道</w:t>
            </w:r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</w:t>
            </w:r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小橋流水的平江河</w:t>
            </w:r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</w:t>
            </w:r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白</w:t>
            </w:r>
            <w:proofErr w:type="gramStart"/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牆黛瓦、</w:t>
            </w:r>
            <w:proofErr w:type="gramEnd"/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古木門窗的老式</w:t>
            </w:r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建築，吸引許多觀光客朝聖。裡面</w:t>
            </w:r>
            <w:r w:rsidR="002B24CA"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有許多文化展館，像是崑曲博物館、評彈博物館等，可以深入了解蘇州傳統藝術。許多茶館裡也提供評彈表演，充滿了濃厚的文化氣息。</w:t>
            </w:r>
            <w:r w:rsidR="002B24C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在蘇州大學最重要的就是有一台腳踏車或者電動車，</w:t>
            </w:r>
            <w:r w:rsidR="00FF59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畢竟學校真的很大，有了代步工具會輕鬆很多。學校的食堂也有很多選擇，</w:t>
            </w:r>
            <w:proofErr w:type="gramStart"/>
            <w:r w:rsidR="00FF59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東校區</w:t>
            </w:r>
            <w:proofErr w:type="gramEnd"/>
            <w:r w:rsidR="00FF59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總共有四間，火鍋、自助餐、餛飩、炸雞、牛肉麵等各式各樣的美食都有，但口味比較重，有點不</w:t>
            </w:r>
            <w:r w:rsidR="00FF59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lastRenderedPageBreak/>
              <w:t>習慣。雖然學校裡有教育超市，但是生活用品還是在網路上買比較便宜，可以直接送到學校的菜鳥驛站代收點，快的話兩</w:t>
            </w:r>
            <w:r w:rsidR="004E22E7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三</w:t>
            </w:r>
            <w:r w:rsidR="00FF59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天就可以收到了，非常方便!</w:t>
            </w:r>
          </w:p>
        </w:tc>
      </w:tr>
    </w:tbl>
    <w:p w14:paraId="6E6B3872" w14:textId="77777777" w:rsidR="00E1257D" w:rsidRDefault="00E1257D" w:rsidP="00E1257D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</w:p>
    <w:p w14:paraId="4510584A" w14:textId="77777777" w:rsidR="006B49CB" w:rsidRPr="00E1257D" w:rsidRDefault="006B49CB" w:rsidP="00E1257D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 w:hint="eastAsia"/>
          <w:b/>
          <w:spacing w:val="10"/>
          <w:sz w:val="40"/>
          <w:szCs w:val="40"/>
        </w:rPr>
      </w:pPr>
    </w:p>
    <w:p w14:paraId="226157E4" w14:textId="77777777" w:rsidR="006F0A97" w:rsidRDefault="009300BB" w:rsidP="00E3341A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2" w:name="_Toc60318771"/>
      <w:r>
        <w:rPr>
          <w:rFonts w:ascii="DFKai-SB" w:eastAsia="DFKai-SB" w:hAnsi="DFKai-SB" w:hint="eastAsia"/>
          <w:b/>
          <w:spacing w:val="10"/>
          <w:sz w:val="40"/>
          <w:szCs w:val="40"/>
        </w:rPr>
        <w:t>國外</w:t>
      </w:r>
      <w:proofErr w:type="gramStart"/>
      <w:r>
        <w:rPr>
          <w:rFonts w:ascii="DFKai-SB" w:eastAsia="DFKai-SB" w:hAnsi="DFKai-SB" w:hint="eastAsia"/>
          <w:b/>
          <w:spacing w:val="10"/>
          <w:sz w:val="40"/>
          <w:szCs w:val="40"/>
        </w:rPr>
        <w:t>研</w:t>
      </w:r>
      <w:proofErr w:type="gramEnd"/>
      <w:r>
        <w:rPr>
          <w:rFonts w:ascii="DFKai-SB" w:eastAsia="DFKai-SB" w:hAnsi="DFKai-SB" w:hint="eastAsia"/>
          <w:b/>
          <w:spacing w:val="10"/>
          <w:sz w:val="40"/>
          <w:szCs w:val="40"/>
        </w:rPr>
        <w:t>修之課程學習(課內)</w:t>
      </w:r>
      <w:bookmarkEnd w:id="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14:paraId="35622F82" w14:textId="77777777" w:rsidTr="00FB1597">
        <w:trPr>
          <w:trHeight w:val="1085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C4211A" w14:textId="77777777" w:rsidR="00E1257D" w:rsidRPr="007B61CD" w:rsidRDefault="00E1257D" w:rsidP="005B107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 xml:space="preserve">修課課程內容 </w:t>
            </w:r>
            <w:r w:rsidR="00355E11"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(1</w:t>
            </w:r>
            <w:r w:rsidR="00A4346F"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0</w:t>
            </w:r>
            <w:r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0字)</w:t>
            </w:r>
          </w:p>
          <w:p w14:paraId="0B757DA7" w14:textId="2F20C968" w:rsidR="005C5BE4" w:rsidRPr="007B61CD" w:rsidRDefault="005C5BE4" w:rsidP="007754E3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color w:val="333333"/>
                <w:shd w:val="clear" w:color="auto" w:fill="FFFFFF"/>
              </w:rPr>
            </w:pPr>
            <w:r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我這學期總共修習三門課，趣味邏輯、書法藝術以及變態心理學。趣味邏輯主要是了解各種邏輯的基礎概念，學會批判性思考，可以訓練自己的思維和大腦處理資訊的速度。老師上課也會舉一些有趣的案例來解釋說明。期中做一個電影分析報告，分析劇中的角色在辯論中運用了那些推理方式，</w:t>
            </w:r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使我們能夠更了解老師上課的內容如何運用到生活中。期末則</w:t>
            </w:r>
            <w:proofErr w:type="gramStart"/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是開書考試</w:t>
            </w:r>
            <w:proofErr w:type="gramEnd"/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，範圍是整個學期的上課內容。書法藝術是我最喜歡的一門課，老師在教授學生方面非常有研究，有些人書法寫得好卻不一定會教。老師和他的團隊研究出了一種「黃金米字格」專利，能夠讓學生在寫字時更精</w:t>
            </w:r>
            <w:proofErr w:type="gramStart"/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準</w:t>
            </w:r>
            <w:proofErr w:type="gramEnd"/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的排版、對位，讓書寫不再只是靠感覺，而是可以有秩序、有系統、有公式的去寫出好看的字。覺得在蘇州大學這種古色古香的歷史建築物裡面寫書法非常有感覺</w:t>
            </w:r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。老師人也很好，雖然他上課時會有一點口音讓我偶爾聽不太</w:t>
            </w:r>
            <w:proofErr w:type="gramStart"/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清楚，</w:t>
            </w:r>
            <w:proofErr w:type="gramEnd"/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但他常常會誇獎大家寫的字，鼓勵我們多買書法字帖來臨摹，也告訴我們一些書法中隱藏的人生哲理，</w:t>
            </w:r>
            <w:r w:rsidR="00BD1A1F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生活態度等等</w:t>
            </w:r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。這門課的期末是寫一篇關於這學期的學習心得500字，一篇蘭</w:t>
            </w:r>
            <w:proofErr w:type="gramStart"/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亭集序寫</w:t>
            </w:r>
            <w:proofErr w:type="gramEnd"/>
            <w:r w:rsidR="00954C60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在扇子上，每堂課也都有課堂作業要完成</w:t>
            </w:r>
            <w:r w:rsidR="00970A38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。</w:t>
            </w:r>
            <w:r w:rsidR="00BD1A1F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最後是變態心理學，算是我們系上比較硬的必修專業，</w:t>
            </w:r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主要是老師講授，期末寫一篇5000字關於焦慮症的整合模型論文報告，一開始因為不太清楚怎麼找文獻非常挫折，因為許多文獻都是要付費的，但後來問了其他同學發現</w:t>
            </w:r>
            <w:proofErr w:type="gramStart"/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只要連蘇大</w:t>
            </w:r>
            <w:proofErr w:type="spellStart"/>
            <w:proofErr w:type="gramEnd"/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vpn</w:t>
            </w:r>
            <w:proofErr w:type="spellEnd"/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就可以用學校的網路瀏覽，學校</w:t>
            </w:r>
            <w:proofErr w:type="gramStart"/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的線上圖書館</w:t>
            </w:r>
            <w:proofErr w:type="gramEnd"/>
            <w:r w:rsidR="007754E3" w:rsidRPr="007B61CD">
              <w:rPr>
                <w:rFonts w:ascii="DFKai-SB" w:eastAsia="DFKai-SB" w:hAnsi="DFKai-SB" w:hint="eastAsia"/>
                <w:bCs/>
                <w:color w:val="333333"/>
                <w:sz w:val="28"/>
                <w:szCs w:val="28"/>
                <w:shd w:val="clear" w:color="auto" w:fill="FFFFFF"/>
              </w:rPr>
              <w:t>也有很多資源可以使用。</w:t>
            </w:r>
          </w:p>
        </w:tc>
      </w:tr>
    </w:tbl>
    <w:p w14:paraId="12C55EC7" w14:textId="77777777" w:rsidR="00E1257D" w:rsidRPr="00E1257D" w:rsidRDefault="00E1257D" w:rsidP="00E1257D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</w:p>
    <w:p w14:paraId="38D1B5E3" w14:textId="77777777" w:rsidR="006F0A97" w:rsidRDefault="009300BB" w:rsidP="003F0CD3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3" w:name="_Toc60318772"/>
      <w:r>
        <w:rPr>
          <w:rFonts w:ascii="DFKai-SB" w:eastAsia="DFKai-SB" w:hAnsi="DFKai-SB" w:hint="eastAsia"/>
          <w:b/>
          <w:spacing w:val="10"/>
          <w:sz w:val="40"/>
          <w:szCs w:val="40"/>
        </w:rPr>
        <w:lastRenderedPageBreak/>
        <w:t>國外</w:t>
      </w:r>
      <w:proofErr w:type="gramStart"/>
      <w:r>
        <w:rPr>
          <w:rFonts w:ascii="DFKai-SB" w:eastAsia="DFKai-SB" w:hAnsi="DFKai-SB" w:hint="eastAsia"/>
          <w:b/>
          <w:spacing w:val="10"/>
          <w:sz w:val="40"/>
          <w:szCs w:val="40"/>
        </w:rPr>
        <w:t>研</w:t>
      </w:r>
      <w:proofErr w:type="gramEnd"/>
      <w:r>
        <w:rPr>
          <w:rFonts w:ascii="DFKai-SB" w:eastAsia="DFKai-SB" w:hAnsi="DFKai-SB" w:hint="eastAsia"/>
          <w:b/>
          <w:spacing w:val="10"/>
          <w:sz w:val="40"/>
          <w:szCs w:val="40"/>
        </w:rPr>
        <w:t>修之生活學習(課外)</w:t>
      </w:r>
      <w:bookmarkEnd w:id="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:rsidRPr="00D90ED5" w14:paraId="6661B2CA" w14:textId="77777777" w:rsidTr="00FB1597">
        <w:trPr>
          <w:trHeight w:val="1209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35B8A" w14:textId="77777777" w:rsidR="00E1257D" w:rsidRPr="007B61CD" w:rsidRDefault="00E1257D" w:rsidP="005B107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交換學校住宿、</w:t>
            </w:r>
            <w:proofErr w:type="gramStart"/>
            <w:r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當地／</w:t>
            </w:r>
            <w:proofErr w:type="gramEnd"/>
            <w:r w:rsidRPr="007B61CD">
              <w:rPr>
                <w:rFonts w:ascii="DFKai-SB" w:eastAsia="DFKai-SB" w:hAnsi="DFKai-SB" w:hint="eastAsia"/>
                <w:b/>
                <w:color w:val="333333"/>
                <w:sz w:val="28"/>
                <w:szCs w:val="28"/>
                <w:shd w:val="clear" w:color="auto" w:fill="FFFFFF"/>
              </w:rPr>
              <w:t>該校學生活動、費用（保險費／生活費／特殊支出）、或是在當地遇到的特殊經歷(200字)</w:t>
            </w:r>
          </w:p>
          <w:p w14:paraId="3FFB3AF2" w14:textId="4D97B18A" w:rsidR="00652004" w:rsidRPr="007B61CD" w:rsidRDefault="00652004" w:rsidP="00652004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交換生統一住在留學生宿舍，兩人房有獨立衛浴，一學期4500人民幣，算是整學期中最高的支出。相同國家的學生都會分配在一起，也因此在宿舍也認識了許多台灣的朋友，大家排課的時間都差不多，因此我們也一起去了很多地方玩，像是西安、雲南、甘肅等等，有困難也會互相幫助。</w:t>
            </w:r>
          </w:p>
          <w:p w14:paraId="31E99609" w14:textId="77777777" w:rsidR="007754E3" w:rsidRPr="007B61CD" w:rsidRDefault="00652004" w:rsidP="005B107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學校有一些社團，但沒有那麼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活躍，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大部分學生還是以讀書考研究所為主。學校的港澳台交流社會定期舉辦一些交流活動，像是植樹節種樹，參觀崑曲博物館了解蘇州崑曲文化以及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穹窿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山一日遊等，能夠認識更多蘇大的新朋友。</w:t>
            </w:r>
          </w:p>
          <w:p w14:paraId="0EF43276" w14:textId="252EBD0A" w:rsidR="008025E1" w:rsidRPr="007B61CD" w:rsidRDefault="008025E1" w:rsidP="005B107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中國的物價算是便宜，在日常的生活用品都可以在拼多多app上購買，比商場的便宜。食物的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部分學餐大概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16人民幣上下就可以吃得很好了，份量也蠻大的。但外面餐廳或攤販價差比較大了。落在23~40人民幣區間。不同地區物價也會有差異，像北京上海廣東這些比較發達的城市物價就比較高，甘肅洛陽就便宜一點，但通常食物也不會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佔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太大的支出。</w:t>
            </w:r>
          </w:p>
          <w:p w14:paraId="41B36816" w14:textId="1D7E4F83" w:rsidR="008025E1" w:rsidRPr="007B61CD" w:rsidRDefault="008025E1" w:rsidP="005B107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通常旅遊最貴的就是門票錢</w:t>
            </w:r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(50-200RMB，</w:t>
            </w:r>
            <w:proofErr w:type="gramStart"/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有些分淡旺季</w:t>
            </w:r>
            <w:proofErr w:type="gramEnd"/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)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，但因為有學生證和台胞證，就可以有半價優惠，如果是初次辦台胞證的話有些景點甚至是免票的</w:t>
            </w:r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。中國的觀光景區都非常的大，要參觀都要另外</w:t>
            </w:r>
            <w:proofErr w:type="gramStart"/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再買景區</w:t>
            </w:r>
            <w:proofErr w:type="gramEnd"/>
            <w:r w:rsidR="00FF5F70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觀光車或纜車票，價格落在5-100人民幣。</w:t>
            </w:r>
          </w:p>
          <w:p w14:paraId="7718EC35" w14:textId="77777777" w:rsidR="008025E1" w:rsidRPr="007B61CD" w:rsidRDefault="00FF5F70" w:rsidP="00D90ED5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交通的話平常公車大概2.5人民幣，可以使用手機錢包裡的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公交卡或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支付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寶掃碼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搭乘，捷運大概</w:t>
            </w:r>
            <w:r w:rsidRPr="007B61CD">
              <w:rPr>
                <w:rFonts w:ascii="DFKai-SB" w:eastAsia="DFKai-SB" w:hAnsi="DFKai-SB"/>
                <w:bCs/>
                <w:sz w:val="28"/>
                <w:szCs w:val="28"/>
              </w:rPr>
              <w:t>4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塊，如果去遠一點的地方可以搭乘高鐵動車或飛機。高鐵動車火車都使用鐵路12306app訂票，</w:t>
            </w:r>
            <w:r w:rsidR="00D90ED5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在進入火車站前要先看台胞證(要走人工通道)，過安檢。提前到大廳等待驗票，因為火車到站前五分鐘就不能驗票進站了，所以記得提早過去。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進站</w:t>
            </w:r>
            <w:r w:rsidR="00D90ED5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驗票可以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刷台胞證或條碼，</w:t>
            </w:r>
            <w:r w:rsidR="00D90ED5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然後找到自己的車廂後就排隊上車。火車也有區分種類，Z、T、K是可以吸菸的綠皮火車，環境非常糟糕但很便宜。G、D、C是比較舒適且禁</w:t>
            </w:r>
            <w:proofErr w:type="gramStart"/>
            <w:r w:rsidR="00D90ED5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菸</w:t>
            </w:r>
            <w:proofErr w:type="gramEnd"/>
            <w:r w:rsidR="00D90ED5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的高鐵動車，價格偏中上，二等艙價位也不算太高。</w:t>
            </w:r>
          </w:p>
          <w:p w14:paraId="603B84C7" w14:textId="567DCCD5" w:rsidR="00D90ED5" w:rsidRPr="00D90ED5" w:rsidRDefault="0085373D" w:rsidP="0094272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</w:rPr>
            </w:pP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飛機的話可以多用幾個程式比價</w:t>
            </w:r>
            <w:r w:rsidR="0094272E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(飛豬、</w:t>
            </w:r>
            <w:proofErr w:type="gramStart"/>
            <w:r w:rsidR="0094272E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同程、攜程</w:t>
            </w:r>
            <w:proofErr w:type="gramEnd"/>
            <w:r w:rsidR="0094272E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、Trip等)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，每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個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時段的價格也都有波動，運氣好的話可以買到便宜的來回機</w:t>
            </w:r>
            <w:r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lastRenderedPageBreak/>
              <w:t>票，有些機票甚至比長途列車便宜或者差不多，更省時間</w:t>
            </w:r>
            <w:r w:rsidR="0094272E" w:rsidRPr="007B61CD">
              <w:rPr>
                <w:rFonts w:ascii="DFKai-SB" w:eastAsia="DFKai-SB" w:hAnsi="DFKai-SB" w:hint="eastAsia"/>
                <w:bCs/>
                <w:sz w:val="28"/>
                <w:szCs w:val="28"/>
              </w:rPr>
              <w:t>。但有些廉價航空可能會有班機取消的風險，耽誤之後的行程，有利也有弊。有些機場是早班機的話可以前天晚上預辦登機，先託運行李，在機場過夜。</w:t>
            </w:r>
          </w:p>
        </w:tc>
      </w:tr>
    </w:tbl>
    <w:p w14:paraId="4D14C9D2" w14:textId="77777777" w:rsidR="00E1257D" w:rsidRPr="00E1257D" w:rsidRDefault="00E1257D" w:rsidP="00E1257D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</w:p>
    <w:p w14:paraId="318F6058" w14:textId="77777777" w:rsidR="006F0A97" w:rsidRDefault="005E4689" w:rsidP="005E4689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4" w:name="_Toc60318773"/>
      <w:proofErr w:type="gramStart"/>
      <w:r>
        <w:rPr>
          <w:rFonts w:ascii="DFKai-SB" w:eastAsia="DFKai-SB" w:hAnsi="DFKai-SB" w:hint="eastAsia"/>
          <w:b/>
          <w:spacing w:val="10"/>
          <w:sz w:val="40"/>
          <w:szCs w:val="40"/>
        </w:rPr>
        <w:t>研</w:t>
      </w:r>
      <w:proofErr w:type="gramEnd"/>
      <w:r>
        <w:rPr>
          <w:rFonts w:ascii="DFKai-SB" w:eastAsia="DFKai-SB" w:hAnsi="DFKai-SB" w:hint="eastAsia"/>
          <w:b/>
          <w:spacing w:val="10"/>
          <w:sz w:val="40"/>
          <w:szCs w:val="40"/>
        </w:rPr>
        <w:t>修之具體效益</w:t>
      </w:r>
      <w:bookmarkEnd w:id="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40E85" w14:paraId="35273356" w14:textId="77777777" w:rsidTr="00FB1597">
        <w:trPr>
          <w:trHeight w:val="1114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A7BE31" w14:textId="359CE77D" w:rsidR="0094272E" w:rsidRPr="007B61CD" w:rsidRDefault="00FB1597" w:rsidP="0094272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(</w:t>
            </w:r>
            <w:proofErr w:type="gramStart"/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請條列式</w:t>
            </w:r>
            <w:proofErr w:type="gramEnd"/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列舉</w:t>
            </w:r>
            <w:r w:rsidR="00355E11"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15</w:t>
            </w:r>
            <w:r w:rsidR="00BB6722"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0字)</w:t>
            </w:r>
          </w:p>
          <w:p w14:paraId="2A0F09E2" w14:textId="391F8F60" w:rsidR="005B6A4D" w:rsidRPr="007B61CD" w:rsidRDefault="0094272E" w:rsidP="005B6A4D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spacing w:after="120" w:line="200" w:lineRule="atLeast"/>
              <w:ind w:leftChars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提升解決問題的能力</w:t>
            </w:r>
          </w:p>
          <w:p w14:paraId="7F7B94F9" w14:textId="6D24B1A0" w:rsidR="005B6A4D" w:rsidRPr="007B61CD" w:rsidRDefault="00186048" w:rsidP="00186048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</w:pP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一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個人在外總會遇到許多困難，像是班機被延誤或取消，不知道車子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要怎搭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，感不上火車怎麼辦等等</w:t>
            </w:r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…</w:t>
            </w: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。當下都要快速的應對，想辦法解決。在任何情況下都要保持冷靜， 找出幾種可能的解決辦法，要相信自己一定可以的!</w:t>
            </w:r>
          </w:p>
          <w:p w14:paraId="6F3414C5" w14:textId="77777777" w:rsidR="00C6686B" w:rsidRPr="007B61CD" w:rsidRDefault="00C6686B" w:rsidP="005B6A4D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spacing w:after="120" w:line="200" w:lineRule="atLeast"/>
              <w:ind w:leftChars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懂得運用時間</w:t>
            </w:r>
          </w:p>
          <w:p w14:paraId="4A26EE87" w14:textId="5E267512" w:rsidR="00B510EF" w:rsidRPr="007B61CD" w:rsidRDefault="00B510EF" w:rsidP="00B510EF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因為修習的課不多，所以有很多時間都需要自己安排，雖然一開始會覺得很輕鬆，但久而久之就會覺得很無趣，需要找一點事情做，可以是打理好自己的生活，每天調整自己的作息每天早睡早起，給自己做一頓早餐也可以和朋友出去玩，規劃好行程，又或者是做一些平常沒有空去做卻一直很想做的事，像我就是一直練習寫書法(剛好也有修書法課)還有</w:t>
            </w:r>
            <w:proofErr w:type="gramStart"/>
            <w:r w:rsidR="008613B1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學習織</w:t>
            </w:r>
            <w:proofErr w:type="gramEnd"/>
            <w:r w:rsidR="008613B1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毛線等等。</w:t>
            </w:r>
          </w:p>
          <w:p w14:paraId="4BC8260D" w14:textId="3FB67B38" w:rsidR="00C6686B" w:rsidRPr="007B61CD" w:rsidRDefault="00C6686B" w:rsidP="005B6A4D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spacing w:after="120" w:line="200" w:lineRule="atLeast"/>
              <w:ind w:leftChars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開闊眼界</w:t>
            </w:r>
          </w:p>
          <w:p w14:paraId="2B2716B0" w14:textId="03AD5B91" w:rsidR="00DE0D24" w:rsidRPr="007B61CD" w:rsidRDefault="008613B1" w:rsidP="005B6A4D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在交換期間也去了很多地方遊玩，像是走進了課本一樣，以前在書裡看見的如今都一一的呈現在眼前，</w:t>
            </w:r>
            <w:r w:rsidR="00DE0D24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內心非常的激動。也會更想了解當地的歷史，像是</w:t>
            </w:r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到了西安這座13朝古都，看見</w:t>
            </w:r>
            <w:proofErr w:type="gramStart"/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呃</w:t>
            </w:r>
            <w:proofErr w:type="gramEnd"/>
            <w:r w:rsidR="005B6A4D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各種宏偉的歷史建築，一整片的兵馬俑，聽著導遊的介紹，深深地被這片土地曾經的故事吸引，當你行萬里路時，同時你也會更想讀萬卷書。</w:t>
            </w:r>
          </w:p>
          <w:p w14:paraId="1B34EB59" w14:textId="18CD9063" w:rsidR="00C6686B" w:rsidRPr="007B61CD" w:rsidRDefault="00C6686B" w:rsidP="005B6A4D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spacing w:after="120" w:line="200" w:lineRule="atLeast"/>
              <w:ind w:leftChars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找回學習的初心與熱忱</w:t>
            </w:r>
          </w:p>
          <w:p w14:paraId="646FEEC0" w14:textId="650081E9" w:rsidR="00C6686B" w:rsidRPr="007B61CD" w:rsidRDefault="005B6A4D" w:rsidP="00DE0D24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Cs/>
                <w:spacing w:val="10"/>
                <w:szCs w:val="24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偶爾讀書讀到很疲倦，對未來感到迷茫時，不如給自己一點時間休息，出去走走，想想自己學習是為了什麼。或許是讓自己更有自信，更有底氣、或許是學習更多與人溝通的技</w:t>
            </w: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lastRenderedPageBreak/>
              <w:t>巧，或許是讓自己能看見更高更遠的世界，或許是讓自己有更強大的心，能夠提升面對挫折的能力等等。其實學習不只是為了當下應付老師，更是讓自自己的內心富足，讓自己有更多選擇，這也是我在這趟旅程中所獲得的感悟。</w:t>
            </w:r>
          </w:p>
        </w:tc>
      </w:tr>
    </w:tbl>
    <w:p w14:paraId="3BE9402F" w14:textId="77777777" w:rsidR="00340E85" w:rsidRPr="00340E85" w:rsidRDefault="00340E85" w:rsidP="00340E85">
      <w:pPr>
        <w:snapToGrid w:val="0"/>
        <w:spacing w:beforeLines="50" w:before="180" w:after="180" w:line="0" w:lineRule="atLeast"/>
        <w:ind w:leftChars="0" w:left="0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</w:p>
    <w:p w14:paraId="7E503206" w14:textId="77777777" w:rsidR="00E031B1" w:rsidRDefault="005E4689" w:rsidP="00E3341A">
      <w:pPr>
        <w:pStyle w:val="a3"/>
        <w:numPr>
          <w:ilvl w:val="0"/>
          <w:numId w:val="10"/>
        </w:numPr>
        <w:snapToGrid w:val="0"/>
        <w:spacing w:beforeLines="50" w:before="180" w:after="180" w:line="0" w:lineRule="atLeast"/>
        <w:ind w:leftChars="0" w:left="624" w:hanging="624"/>
        <w:outlineLvl w:val="0"/>
        <w:rPr>
          <w:rFonts w:ascii="DFKai-SB" w:eastAsia="DFKai-SB" w:hAnsi="DFKai-SB"/>
          <w:b/>
          <w:spacing w:val="10"/>
          <w:sz w:val="40"/>
          <w:szCs w:val="40"/>
        </w:rPr>
      </w:pPr>
      <w:bookmarkStart w:id="5" w:name="_Toc60318774"/>
      <w:r>
        <w:rPr>
          <w:rFonts w:ascii="DFKai-SB" w:eastAsia="DFKai-SB" w:hAnsi="DFKai-SB" w:hint="eastAsia"/>
          <w:b/>
          <w:spacing w:val="10"/>
          <w:sz w:val="40"/>
          <w:szCs w:val="40"/>
        </w:rPr>
        <w:t>感想與建議</w:t>
      </w:r>
      <w:bookmarkEnd w:id="5"/>
      <w:r w:rsidR="00E031B1">
        <w:rPr>
          <w:rFonts w:ascii="DFKai-SB" w:eastAsia="DFKai-SB" w:hAnsi="DFKai-SB" w:hint="eastAsia"/>
          <w:b/>
          <w:spacing w:val="10"/>
          <w:sz w:val="40"/>
          <w:szCs w:val="40"/>
        </w:rPr>
        <w:t>(含3分鐘短片連結)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40E85" w14:paraId="2CBAAD8B" w14:textId="77777777" w:rsidTr="002336F6">
        <w:trPr>
          <w:trHeight w:val="2391"/>
        </w:trPr>
        <w:tc>
          <w:tcPr>
            <w:tcW w:w="827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833C3" w14:textId="77777777" w:rsidR="00340E85" w:rsidRPr="007B61CD" w:rsidRDefault="00340E85" w:rsidP="00DE0D24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心得經驗分享以及給未來參加交換計畫同學建議(</w:t>
            </w:r>
            <w:r w:rsidR="00DA7129"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35</w:t>
            </w:r>
            <w:r w:rsidRPr="007B61CD">
              <w:rPr>
                <w:rFonts w:ascii="DFKai-SB" w:eastAsia="DFKai-SB" w:hAnsi="DFKai-SB" w:hint="eastAsia"/>
                <w:b/>
                <w:spacing w:val="10"/>
                <w:sz w:val="28"/>
                <w:szCs w:val="28"/>
              </w:rPr>
              <w:t>0字)</w:t>
            </w:r>
          </w:p>
          <w:p w14:paraId="73F03E01" w14:textId="77777777" w:rsidR="00B3078F" w:rsidRPr="007B61CD" w:rsidRDefault="00C6686B" w:rsidP="00B3078F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出國交換就是跨出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舒適圈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的一大步，雖然短時間內要在學術上有所突破有點困難，但是卻可以豐富自己的人生閱歷，提升個人的價值觀，開闊眼界。</w:t>
            </w:r>
            <w:r w:rsidR="00B510E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在交換</w:t>
            </w:r>
            <w:proofErr w:type="gramStart"/>
            <w:r w:rsidR="00B510E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期間，</w:t>
            </w:r>
            <w:proofErr w:type="gramEnd"/>
            <w:r w:rsidR="00A41D1A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我</w:t>
            </w:r>
            <w:r w:rsidR="00B510E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很長時間都</w:t>
            </w:r>
            <w:r w:rsidR="001C0843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是自己</w:t>
            </w:r>
            <w:proofErr w:type="gramStart"/>
            <w:r w:rsidR="00B510E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一</w:t>
            </w:r>
            <w:proofErr w:type="gramEnd"/>
            <w:r w:rsidR="00B510E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個人獨處</w:t>
            </w:r>
            <w:r w:rsidR="00EB40D7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、自己出去旅行</w:t>
            </w:r>
            <w:r w:rsidR="002162C5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、自己吃飯、自己去公園散步等</w:t>
            </w:r>
            <w:r w:rsidR="00EB40D7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，</w:t>
            </w:r>
            <w:r w:rsidR="00D04286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跟在台灣成群結隊的日子很不一樣</w:t>
            </w:r>
            <w:r w:rsidR="002162C5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。</w:t>
            </w:r>
            <w:r w:rsidR="00D04286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這也是我希望的，想要體驗</w:t>
            </w:r>
            <w:r w:rsidR="00861ED3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自己</w:t>
            </w:r>
            <w:proofErr w:type="gramStart"/>
            <w:r w:rsidR="00861ED3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一</w:t>
            </w:r>
            <w:proofErr w:type="gramEnd"/>
            <w:r w:rsidR="00861ED3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個人的時光，</w:t>
            </w:r>
            <w:r w:rsidR="00B3078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一開始可能覺得很孤單，但久而久之</w:t>
            </w:r>
            <w:r w:rsidR="002162C5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我也很享受獨處的時光，一邊聽著音樂看小說，沒有人能打擾</w:t>
            </w:r>
            <w:r w:rsidR="00645401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也能夠靜下來聽聽自己內心的聲音，建立自己的信心，</w:t>
            </w:r>
            <w:r w:rsidR="00F145F4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就算</w:t>
            </w:r>
            <w:proofErr w:type="gramStart"/>
            <w:r w:rsidR="00F145F4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一</w:t>
            </w:r>
            <w:proofErr w:type="gramEnd"/>
            <w:r w:rsidR="00F145F4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個人也能做好很多事。</w:t>
            </w:r>
            <w:r w:rsidR="00C40AF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所以去交換之前可以想一下自己想要</w:t>
            </w:r>
            <w:proofErr w:type="gramStart"/>
            <w:r w:rsidR="00C40AF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過過看麼樣</w:t>
            </w:r>
            <w:proofErr w:type="gramEnd"/>
            <w:r w:rsidR="00C40AF0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的生活，</w:t>
            </w:r>
            <w:r w:rsidR="002162C5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換一個地方，也許更能嘗試看看不一樣的生活體驗。</w:t>
            </w:r>
          </w:p>
          <w:p w14:paraId="6B0BB598" w14:textId="77777777" w:rsidR="00F145F4" w:rsidRPr="007B61CD" w:rsidRDefault="00F145F4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此外，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雖然是自己出門，但其實在路上也會遇到許多的陌生人，可以一起交流各自的趣事，分享自己的家鄉，在這裡必須學習的就是告別，很多人雖然都是一面之緣，卻相談甚歡，但可能下了車或過了一條巷子就很難再見了，</w:t>
            </w:r>
            <w:r w:rsidR="00C111AB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很幸運在這趟旅途中遇到很多善良的人，也受到很多幫助，</w:t>
            </w:r>
            <w:r w:rsidR="007F4EFF"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讓這趟旅程非常順利也留下很多快樂的回憶。</w:t>
            </w:r>
          </w:p>
          <w:p w14:paraId="656A2DA4" w14:textId="77777777" w:rsidR="007B61CD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 w:val="28"/>
                <w:szCs w:val="28"/>
              </w:rPr>
              <w:t>影片:</w:t>
            </w:r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https://youtu.be/</w:t>
            </w:r>
            <w:proofErr w:type="spellStart"/>
            <w:r w:rsidRPr="007B61CD">
              <w:rPr>
                <w:rFonts w:ascii="DFKai-SB" w:eastAsia="DFKai-SB" w:hAnsi="DFKai-SB"/>
                <w:bCs/>
                <w:spacing w:val="10"/>
                <w:sz w:val="28"/>
                <w:szCs w:val="28"/>
              </w:rPr>
              <w:t>mqujvLyYpQM</w:t>
            </w:r>
            <w:proofErr w:type="spellEnd"/>
          </w:p>
          <w:p w14:paraId="1E3FF41D" w14:textId="77777777" w:rsidR="007B61CD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bCs/>
                <w:spacing w:val="10"/>
                <w:sz w:val="28"/>
                <w:szCs w:val="28"/>
              </w:rPr>
            </w:pPr>
          </w:p>
          <w:p w14:paraId="7B7833B9" w14:textId="77777777" w:rsidR="007B61CD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bCs/>
                <w:spacing w:val="10"/>
                <w:sz w:val="28"/>
                <w:szCs w:val="28"/>
              </w:rPr>
            </w:pPr>
          </w:p>
          <w:p w14:paraId="4122855B" w14:textId="77777777" w:rsidR="007B61CD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bCs/>
                <w:spacing w:val="10"/>
                <w:sz w:val="28"/>
                <w:szCs w:val="28"/>
              </w:rPr>
            </w:pPr>
          </w:p>
          <w:p w14:paraId="3DF79CED" w14:textId="77777777" w:rsidR="007B61CD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bCs/>
                <w:spacing w:val="10"/>
                <w:sz w:val="28"/>
                <w:szCs w:val="28"/>
              </w:rPr>
            </w:pPr>
          </w:p>
          <w:p w14:paraId="659C000C" w14:textId="3B25C101" w:rsidR="007B61CD" w:rsidRPr="002162C5" w:rsidRDefault="007B61CD" w:rsidP="00C111A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/>
                <w:spacing w:val="10"/>
                <w:szCs w:val="24"/>
              </w:rPr>
            </w:pPr>
          </w:p>
        </w:tc>
      </w:tr>
      <w:tr w:rsidR="00BF294E" w14:paraId="77163B33" w14:textId="77777777" w:rsidTr="00BF294E">
        <w:trPr>
          <w:trHeight w:val="461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A07787" w14:textId="77777777" w:rsidR="00BF294E" w:rsidRPr="00340E85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spacing w:val="10"/>
                <w:szCs w:val="40"/>
              </w:rPr>
              <w:lastRenderedPageBreak/>
              <w:t>具代表性出國交換照片說明(4張)</w:t>
            </w:r>
          </w:p>
        </w:tc>
      </w:tr>
      <w:tr w:rsidR="00BF294E" w14:paraId="6F06F5A5" w14:textId="77777777" w:rsidTr="002336F6">
        <w:trPr>
          <w:trHeight w:val="2511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E07625" w14:textId="77777777" w:rsidR="0048462E" w:rsidRDefault="0048462E" w:rsidP="006B49CB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/>
                <w:noProof/>
                <w:spacing w:val="10"/>
                <w:szCs w:val="40"/>
              </w:rPr>
            </w:pPr>
          </w:p>
          <w:p w14:paraId="2AEA0678" w14:textId="303C85A9" w:rsidR="00BF294E" w:rsidRPr="0048462E" w:rsidRDefault="0048462E" w:rsidP="006B49CB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DFKai-SB" w:eastAsia="DFKai-SB" w:hAnsi="DFKai-SB" w:hint="eastAsia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noProof/>
                <w:spacing w:val="10"/>
                <w:szCs w:val="40"/>
              </w:rPr>
              <w:drawing>
                <wp:inline distT="0" distB="0" distL="0" distR="0" wp14:anchorId="15E2E77C" wp14:editId="54F7447E">
                  <wp:extent cx="1772443" cy="1655444"/>
                  <wp:effectExtent l="1588" t="0" r="952" b="953"/>
                  <wp:docPr id="87006945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069455" name="圖片 870069455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97994" cy="1679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14:paraId="2814164C" w14:textId="77777777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E499F4" w14:textId="77777777"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spacing w:val="10"/>
                <w:szCs w:val="40"/>
              </w:rPr>
              <w:t>圖1說明(20字)</w:t>
            </w:r>
          </w:p>
          <w:p w14:paraId="790AA2CA" w14:textId="21523EB0" w:rsidR="0048462E" w:rsidRPr="007B61CD" w:rsidRDefault="0048462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Cs/>
                <w:spacing w:val="10"/>
                <w:szCs w:val="40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港澳台辦公室的老師舉辦的種樹活動，希望之後有機會能看到我們小樹長大的樣子。</w:t>
            </w:r>
          </w:p>
        </w:tc>
      </w:tr>
      <w:tr w:rsidR="00BF294E" w14:paraId="3DC4AD13" w14:textId="77777777" w:rsidTr="002336F6">
        <w:trPr>
          <w:trHeight w:val="2522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81F47" w14:textId="16BD9887" w:rsidR="00BF294E" w:rsidRPr="006B49CB" w:rsidRDefault="006B49CB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/>
                <w:b/>
                <w:noProof/>
                <w:spacing w:val="10"/>
                <w:szCs w:val="40"/>
              </w:rPr>
              <w:drawing>
                <wp:inline distT="0" distB="0" distL="0" distR="0" wp14:anchorId="02913223" wp14:editId="75A4FC5F">
                  <wp:extent cx="3179825" cy="2385060"/>
                  <wp:effectExtent l="0" t="0" r="1905" b="0"/>
                  <wp:docPr id="208320643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206439" name="圖片 208320643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565" cy="2406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14:paraId="0C9B709C" w14:textId="77777777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E40856" w14:textId="77777777"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spacing w:val="10"/>
                <w:szCs w:val="40"/>
              </w:rPr>
              <w:t>圖2說明(20字)</w:t>
            </w:r>
            <w:r w:rsidR="006B49CB">
              <w:rPr>
                <w:rFonts w:ascii="DFKai-SB" w:eastAsia="DFKai-SB" w:hAnsi="DFKai-SB" w:hint="eastAsia"/>
                <w:b/>
                <w:spacing w:val="10"/>
                <w:szCs w:val="40"/>
              </w:rPr>
              <w:t>\</w:t>
            </w:r>
          </w:p>
          <w:p w14:paraId="3D309A47" w14:textId="08A198C6" w:rsidR="006B49CB" w:rsidRPr="007B61CD" w:rsidRDefault="006B137D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Cs/>
                <w:spacing w:val="10"/>
                <w:szCs w:val="40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蘇州的著名景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點山塘街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，夜景非常漂亮，不管平日假日都人山人海。</w:t>
            </w:r>
          </w:p>
        </w:tc>
      </w:tr>
      <w:tr w:rsidR="00BF294E" w14:paraId="0ABB2DA7" w14:textId="77777777" w:rsidTr="002336F6">
        <w:trPr>
          <w:trHeight w:val="2844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3BC9D8" w14:textId="12217473" w:rsidR="00BF294E" w:rsidRPr="0070549D" w:rsidRDefault="0070549D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/>
                <w:b/>
                <w:noProof/>
                <w:spacing w:val="10"/>
                <w:szCs w:val="40"/>
              </w:rPr>
              <w:lastRenderedPageBreak/>
              <w:drawing>
                <wp:inline distT="0" distB="0" distL="0" distR="0" wp14:anchorId="287D0BD6" wp14:editId="63D0F93B">
                  <wp:extent cx="2813050" cy="2109957"/>
                  <wp:effectExtent l="0" t="0" r="6350" b="5080"/>
                  <wp:docPr id="9241760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17608" name="圖片 92417608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444" cy="2120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14:paraId="408F8FC1" w14:textId="77777777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8DEEB" w14:textId="77777777"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spacing w:val="10"/>
                <w:szCs w:val="40"/>
              </w:rPr>
              <w:t>圖3說明(20字)</w:t>
            </w:r>
          </w:p>
          <w:p w14:paraId="49D30C66" w14:textId="420D4F6A" w:rsidR="0070549D" w:rsidRPr="007B61CD" w:rsidRDefault="0070549D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Cs/>
                <w:spacing w:val="10"/>
                <w:szCs w:val="40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在雲南洱海邊騎腳踏車，</w:t>
            </w:r>
            <w:r w:rsidR="0011223D"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雖然下著毛毛雨，但警還是很漂亮，</w:t>
            </w: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非常舒服</w:t>
            </w:r>
            <w:r w:rsidR="0011223D"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。</w:t>
            </w:r>
          </w:p>
        </w:tc>
      </w:tr>
      <w:tr w:rsidR="00BF294E" w14:paraId="08EC5114" w14:textId="77777777" w:rsidTr="002336F6">
        <w:trPr>
          <w:trHeight w:val="2830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AABC3" w14:textId="16AFB533" w:rsidR="00BF294E" w:rsidRPr="0011223D" w:rsidRDefault="00E91876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DFKai-SB" w:eastAsia="DFKai-SB" w:hAnsi="DFKai-SB" w:hint="eastAsia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noProof/>
                <w:spacing w:val="10"/>
                <w:szCs w:val="40"/>
              </w:rPr>
              <w:drawing>
                <wp:inline distT="0" distB="0" distL="0" distR="0" wp14:anchorId="6DC7200B" wp14:editId="3794D58B">
                  <wp:extent cx="3566160" cy="2674835"/>
                  <wp:effectExtent l="0" t="0" r="0" b="0"/>
                  <wp:docPr id="1711399776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399776" name="圖片 171139977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6915" cy="2682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14:paraId="2C0654AE" w14:textId="77777777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92B52" w14:textId="77777777"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/>
                <w:b/>
                <w:spacing w:val="10"/>
                <w:szCs w:val="40"/>
              </w:rPr>
            </w:pPr>
            <w:r>
              <w:rPr>
                <w:rFonts w:ascii="DFKai-SB" w:eastAsia="DFKai-SB" w:hAnsi="DFKai-SB" w:hint="eastAsia"/>
                <w:b/>
                <w:spacing w:val="10"/>
                <w:szCs w:val="40"/>
              </w:rPr>
              <w:t>圖4說明(20字)</w:t>
            </w:r>
          </w:p>
          <w:p w14:paraId="6CEF1BB1" w14:textId="0CBFDCBD" w:rsidR="00715606" w:rsidRPr="007B61CD" w:rsidRDefault="00715606" w:rsidP="00715606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DFKai-SB" w:eastAsia="DFKai-SB" w:hAnsi="DFKai-SB" w:hint="eastAsia"/>
                <w:bCs/>
                <w:spacing w:val="10"/>
                <w:szCs w:val="40"/>
              </w:rPr>
            </w:pP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爬到心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心</w:t>
            </w:r>
            <w:proofErr w:type="gramEnd"/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念念的黃山了!各種奇岩</w:t>
            </w:r>
            <w:proofErr w:type="gramStart"/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怪石跟</w:t>
            </w:r>
            <w:r w:rsidR="00053345"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各種</w:t>
            </w:r>
            <w:proofErr w:type="gramEnd"/>
            <w:r w:rsidR="00053345"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水墨畫</w:t>
            </w:r>
            <w:r w:rsidRPr="007B61CD">
              <w:rPr>
                <w:rFonts w:ascii="DFKai-SB" w:eastAsia="DFKai-SB" w:hAnsi="DFKai-SB" w:hint="eastAsia"/>
                <w:bCs/>
                <w:spacing w:val="10"/>
                <w:szCs w:val="40"/>
              </w:rPr>
              <w:t>的一樣，好壯觀!</w:t>
            </w:r>
          </w:p>
        </w:tc>
      </w:tr>
    </w:tbl>
    <w:p w14:paraId="09EB68F6" w14:textId="77777777" w:rsidR="00340E85" w:rsidRPr="008D4EE9" w:rsidRDefault="00BF294E" w:rsidP="002336F6">
      <w:pPr>
        <w:adjustRightInd w:val="0"/>
        <w:snapToGrid w:val="0"/>
        <w:spacing w:after="180" w:line="200" w:lineRule="atLeast"/>
        <w:ind w:leftChars="0" w:left="0"/>
        <w:rPr>
          <w:rFonts w:ascii="DFKai-SB" w:eastAsia="DFKai-SB" w:hAnsi="DFKai-SB"/>
          <w:szCs w:val="24"/>
        </w:rPr>
      </w:pPr>
      <w:r w:rsidRPr="008D4EE9">
        <w:rPr>
          <w:rFonts w:ascii="DFKai-SB" w:eastAsia="DFKai-SB" w:hAnsi="DFKai-SB" w:hint="eastAsia"/>
          <w:szCs w:val="24"/>
        </w:rPr>
        <w:t>*格式依需求可自行調整</w:t>
      </w:r>
    </w:p>
    <w:sectPr w:rsidR="00340E85" w:rsidRPr="008D4EE9" w:rsidSect="003F0CD3">
      <w:pgSz w:w="11906" w:h="16838"/>
      <w:pgMar w:top="1440" w:right="1800" w:bottom="1440" w:left="1800" w:header="454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68F4" w14:textId="77777777" w:rsidR="00E13278" w:rsidRDefault="00E13278" w:rsidP="00FB3C27">
      <w:pPr>
        <w:spacing w:before="0" w:after="120"/>
        <w:ind w:left="480"/>
      </w:pPr>
      <w:r>
        <w:separator/>
      </w:r>
    </w:p>
  </w:endnote>
  <w:endnote w:type="continuationSeparator" w:id="0">
    <w:p w14:paraId="4480CABE" w14:textId="77777777" w:rsidR="00E13278" w:rsidRDefault="00E13278" w:rsidP="00FB3C27">
      <w:pPr>
        <w:spacing w:before="0" w:after="120"/>
        <w:ind w:left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3FBB" w14:textId="77777777" w:rsidR="00FB3C27" w:rsidRDefault="00FB3C27">
    <w:pPr>
      <w:pStyle w:val="a6"/>
      <w:spacing w:after="120"/>
      <w:ind w:left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9D4F" w14:textId="77777777" w:rsidR="00FB3C27" w:rsidRDefault="00FB3C27">
    <w:pPr>
      <w:pStyle w:val="a6"/>
      <w:spacing w:after="120"/>
      <w:ind w:left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0CFBD" w14:textId="77777777" w:rsidR="00FB3C27" w:rsidRDefault="00FB3C27">
    <w:pPr>
      <w:pStyle w:val="a6"/>
      <w:spacing w:after="120"/>
      <w:ind w:left="48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835760"/>
      <w:docPartObj>
        <w:docPartGallery w:val="Page Numbers (Bottom of Page)"/>
        <w:docPartUnique/>
      </w:docPartObj>
    </w:sdtPr>
    <w:sdtEndPr/>
    <w:sdtContent>
      <w:p w14:paraId="66FF7B1B" w14:textId="77777777" w:rsidR="003F0CD3" w:rsidRDefault="003F0CD3">
        <w:pPr>
          <w:pStyle w:val="a6"/>
          <w:spacing w:after="120"/>
          <w:ind w:left="48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647" w:rsidRPr="00C67647">
          <w:rPr>
            <w:noProof/>
            <w:lang w:val="zh-TW"/>
          </w:rPr>
          <w:t>2</w:t>
        </w:r>
        <w:r>
          <w:fldChar w:fldCharType="end"/>
        </w:r>
      </w:p>
    </w:sdtContent>
  </w:sdt>
  <w:p w14:paraId="7222B9BC" w14:textId="77777777" w:rsidR="00E12965" w:rsidRDefault="00E12965" w:rsidP="003F0CD3">
    <w:pPr>
      <w:pStyle w:val="a6"/>
      <w:spacing w:after="120"/>
      <w:ind w:left="4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3E36F" w14:textId="77777777" w:rsidR="00E13278" w:rsidRDefault="00E13278" w:rsidP="00FB3C27">
      <w:pPr>
        <w:spacing w:before="0" w:after="120"/>
        <w:ind w:left="480"/>
      </w:pPr>
      <w:r>
        <w:separator/>
      </w:r>
    </w:p>
  </w:footnote>
  <w:footnote w:type="continuationSeparator" w:id="0">
    <w:p w14:paraId="4B9273A8" w14:textId="77777777" w:rsidR="00E13278" w:rsidRDefault="00E13278" w:rsidP="00FB3C27">
      <w:pPr>
        <w:spacing w:before="0" w:after="120"/>
        <w:ind w:left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5F65" w14:textId="77777777" w:rsidR="00FB3C27" w:rsidRDefault="00FB3C27">
    <w:pPr>
      <w:pStyle w:val="a4"/>
      <w:spacing w:after="120"/>
      <w:ind w:left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3C28" w14:textId="77777777" w:rsidR="00FB3C27" w:rsidRPr="00D1266D" w:rsidRDefault="00FB3C27" w:rsidP="00D1266D">
    <w:pPr>
      <w:pStyle w:val="a4"/>
      <w:spacing w:after="120"/>
      <w:ind w:leftChars="0"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DC2C" w14:textId="77777777" w:rsidR="00FB3C27" w:rsidRDefault="00FB3C27">
    <w:pPr>
      <w:pStyle w:val="a4"/>
      <w:spacing w:after="120"/>
      <w:ind w:left="48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2C19" w14:textId="77777777" w:rsidR="00E12965" w:rsidRDefault="00E12965" w:rsidP="009D242F">
    <w:pPr>
      <w:pStyle w:val="a4"/>
      <w:spacing w:after="120"/>
      <w:ind w:left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F33"/>
    <w:multiLevelType w:val="hybridMultilevel"/>
    <w:tmpl w:val="F044F35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03B337E"/>
    <w:multiLevelType w:val="hybridMultilevel"/>
    <w:tmpl w:val="FD84443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67D3DCC"/>
    <w:multiLevelType w:val="hybridMultilevel"/>
    <w:tmpl w:val="F48C5606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" w15:restartNumberingAfterBreak="0">
    <w:nsid w:val="295E2F4B"/>
    <w:multiLevelType w:val="hybridMultilevel"/>
    <w:tmpl w:val="36CE02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E15A4F"/>
    <w:multiLevelType w:val="multilevel"/>
    <w:tmpl w:val="90B01872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default"/>
      </w:r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5" w15:restartNumberingAfterBreak="0">
    <w:nsid w:val="37917B50"/>
    <w:multiLevelType w:val="hybridMultilevel"/>
    <w:tmpl w:val="A5CCEB30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6" w15:restartNumberingAfterBreak="0">
    <w:nsid w:val="43CB1276"/>
    <w:multiLevelType w:val="hybridMultilevel"/>
    <w:tmpl w:val="BFEC3D1A"/>
    <w:lvl w:ilvl="0" w:tplc="04090017">
      <w:start w:val="1"/>
      <w:numFmt w:val="ideographLegalTraditional"/>
      <w:lvlText w:val="%1、"/>
      <w:lvlJc w:val="left"/>
      <w:pPr>
        <w:ind w:left="715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7" w15:restartNumberingAfterBreak="0">
    <w:nsid w:val="46015BE1"/>
    <w:multiLevelType w:val="hybridMultilevel"/>
    <w:tmpl w:val="7C4CDED4"/>
    <w:lvl w:ilvl="0" w:tplc="04090017">
      <w:start w:val="1"/>
      <w:numFmt w:val="ideographLegalTraditional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6A5C00"/>
    <w:multiLevelType w:val="hybridMultilevel"/>
    <w:tmpl w:val="7C4CDED4"/>
    <w:lvl w:ilvl="0" w:tplc="04090017">
      <w:start w:val="1"/>
      <w:numFmt w:val="ideographLegalTraditional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1068DB"/>
    <w:multiLevelType w:val="hybridMultilevel"/>
    <w:tmpl w:val="B3F8B280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1E316C"/>
    <w:multiLevelType w:val="hybridMultilevel"/>
    <w:tmpl w:val="F9667EBA"/>
    <w:lvl w:ilvl="0" w:tplc="F716A77E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1" w15:restartNumberingAfterBreak="0">
    <w:nsid w:val="671257D8"/>
    <w:multiLevelType w:val="hybridMultilevel"/>
    <w:tmpl w:val="B164E3AA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2" w15:restartNumberingAfterBreak="0">
    <w:nsid w:val="6BAE3D1C"/>
    <w:multiLevelType w:val="hybridMultilevel"/>
    <w:tmpl w:val="F9667EBA"/>
    <w:lvl w:ilvl="0" w:tplc="F716A77E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num w:numId="1" w16cid:durableId="132603607">
    <w:abstractNumId w:val="6"/>
  </w:num>
  <w:num w:numId="2" w16cid:durableId="1124153467">
    <w:abstractNumId w:val="4"/>
  </w:num>
  <w:num w:numId="3" w16cid:durableId="62221615">
    <w:abstractNumId w:val="12"/>
  </w:num>
  <w:num w:numId="4" w16cid:durableId="956067030">
    <w:abstractNumId w:val="10"/>
  </w:num>
  <w:num w:numId="5" w16cid:durableId="143860874">
    <w:abstractNumId w:val="2"/>
  </w:num>
  <w:num w:numId="6" w16cid:durableId="483472834">
    <w:abstractNumId w:val="11"/>
  </w:num>
  <w:num w:numId="7" w16cid:durableId="821124475">
    <w:abstractNumId w:val="5"/>
  </w:num>
  <w:num w:numId="8" w16cid:durableId="339083848">
    <w:abstractNumId w:val="8"/>
  </w:num>
  <w:num w:numId="9" w16cid:durableId="1632709191">
    <w:abstractNumId w:val="9"/>
  </w:num>
  <w:num w:numId="10" w16cid:durableId="1821724248">
    <w:abstractNumId w:val="7"/>
  </w:num>
  <w:num w:numId="11" w16cid:durableId="1511947122">
    <w:abstractNumId w:val="3"/>
  </w:num>
  <w:num w:numId="12" w16cid:durableId="815335550">
    <w:abstractNumId w:val="0"/>
  </w:num>
  <w:num w:numId="13" w16cid:durableId="17329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C27"/>
    <w:rsid w:val="00024259"/>
    <w:rsid w:val="00026EB8"/>
    <w:rsid w:val="00053345"/>
    <w:rsid w:val="00061115"/>
    <w:rsid w:val="000948BE"/>
    <w:rsid w:val="0011223D"/>
    <w:rsid w:val="001306E3"/>
    <w:rsid w:val="00141908"/>
    <w:rsid w:val="00186048"/>
    <w:rsid w:val="00195244"/>
    <w:rsid w:val="001B6ED9"/>
    <w:rsid w:val="001C0843"/>
    <w:rsid w:val="002162C5"/>
    <w:rsid w:val="002336F6"/>
    <w:rsid w:val="00244690"/>
    <w:rsid w:val="00282F17"/>
    <w:rsid w:val="002B0272"/>
    <w:rsid w:val="002B24CA"/>
    <w:rsid w:val="003265E7"/>
    <w:rsid w:val="00340E85"/>
    <w:rsid w:val="00355E11"/>
    <w:rsid w:val="003B7681"/>
    <w:rsid w:val="003C153C"/>
    <w:rsid w:val="003F0CD3"/>
    <w:rsid w:val="00414AD3"/>
    <w:rsid w:val="0048462E"/>
    <w:rsid w:val="00486FFD"/>
    <w:rsid w:val="004B2C13"/>
    <w:rsid w:val="004E22E7"/>
    <w:rsid w:val="005271DA"/>
    <w:rsid w:val="00543AA3"/>
    <w:rsid w:val="00565009"/>
    <w:rsid w:val="005B107B"/>
    <w:rsid w:val="005B6A4D"/>
    <w:rsid w:val="005C5BE4"/>
    <w:rsid w:val="005E4689"/>
    <w:rsid w:val="005E5E00"/>
    <w:rsid w:val="00645401"/>
    <w:rsid w:val="00652004"/>
    <w:rsid w:val="00664BDC"/>
    <w:rsid w:val="00697EB3"/>
    <w:rsid w:val="006B137D"/>
    <w:rsid w:val="006B49CB"/>
    <w:rsid w:val="006E190C"/>
    <w:rsid w:val="006F0A97"/>
    <w:rsid w:val="0070549D"/>
    <w:rsid w:val="00715606"/>
    <w:rsid w:val="007754E3"/>
    <w:rsid w:val="007B61CD"/>
    <w:rsid w:val="007C6FB3"/>
    <w:rsid w:val="007F2ED6"/>
    <w:rsid w:val="007F4EFF"/>
    <w:rsid w:val="008025E1"/>
    <w:rsid w:val="00826926"/>
    <w:rsid w:val="00851D30"/>
    <w:rsid w:val="0085373D"/>
    <w:rsid w:val="008613B1"/>
    <w:rsid w:val="00861ED3"/>
    <w:rsid w:val="00884F82"/>
    <w:rsid w:val="008932D4"/>
    <w:rsid w:val="008D4EE9"/>
    <w:rsid w:val="009300BB"/>
    <w:rsid w:val="009307D1"/>
    <w:rsid w:val="0094272E"/>
    <w:rsid w:val="00942A9E"/>
    <w:rsid w:val="00954C60"/>
    <w:rsid w:val="009574B3"/>
    <w:rsid w:val="00970A38"/>
    <w:rsid w:val="009D242F"/>
    <w:rsid w:val="009E76EB"/>
    <w:rsid w:val="00A30826"/>
    <w:rsid w:val="00A41D1A"/>
    <w:rsid w:val="00A4346F"/>
    <w:rsid w:val="00B03DA0"/>
    <w:rsid w:val="00B3078F"/>
    <w:rsid w:val="00B510EF"/>
    <w:rsid w:val="00BB6722"/>
    <w:rsid w:val="00BD1A1F"/>
    <w:rsid w:val="00BF294E"/>
    <w:rsid w:val="00C111AB"/>
    <w:rsid w:val="00C40AF0"/>
    <w:rsid w:val="00C42295"/>
    <w:rsid w:val="00C45970"/>
    <w:rsid w:val="00C6686B"/>
    <w:rsid w:val="00C67647"/>
    <w:rsid w:val="00C93228"/>
    <w:rsid w:val="00C95337"/>
    <w:rsid w:val="00CA18BA"/>
    <w:rsid w:val="00CA7671"/>
    <w:rsid w:val="00D04286"/>
    <w:rsid w:val="00D04F68"/>
    <w:rsid w:val="00D1266D"/>
    <w:rsid w:val="00D507AA"/>
    <w:rsid w:val="00D62442"/>
    <w:rsid w:val="00D63FAE"/>
    <w:rsid w:val="00D671CD"/>
    <w:rsid w:val="00D75A03"/>
    <w:rsid w:val="00D90ED5"/>
    <w:rsid w:val="00DA7129"/>
    <w:rsid w:val="00DD42CB"/>
    <w:rsid w:val="00DE0D24"/>
    <w:rsid w:val="00E00F2C"/>
    <w:rsid w:val="00E031B1"/>
    <w:rsid w:val="00E1257D"/>
    <w:rsid w:val="00E12965"/>
    <w:rsid w:val="00E13278"/>
    <w:rsid w:val="00E2105A"/>
    <w:rsid w:val="00E3341A"/>
    <w:rsid w:val="00E46CC5"/>
    <w:rsid w:val="00E60023"/>
    <w:rsid w:val="00E91876"/>
    <w:rsid w:val="00EB40D7"/>
    <w:rsid w:val="00EB613F"/>
    <w:rsid w:val="00EC0423"/>
    <w:rsid w:val="00F145F4"/>
    <w:rsid w:val="00F335FF"/>
    <w:rsid w:val="00F36EF6"/>
    <w:rsid w:val="00F84646"/>
    <w:rsid w:val="00F97C83"/>
    <w:rsid w:val="00FB1597"/>
    <w:rsid w:val="00FB1F2D"/>
    <w:rsid w:val="00FB3C27"/>
    <w:rsid w:val="00FC2A30"/>
    <w:rsid w:val="00FC7E9F"/>
    <w:rsid w:val="00FF59FF"/>
    <w:rsid w:val="00FF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60F89C"/>
  <w15:chartTrackingRefBased/>
  <w15:docId w15:val="{F40C02F0-6DDF-4E13-AD5E-0981EAED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C27"/>
    <w:pPr>
      <w:widowControl w:val="0"/>
      <w:spacing w:before="120" w:afterLines="50"/>
      <w:ind w:leftChars="200" w:left="200"/>
    </w:pPr>
    <w:rPr>
      <w:rFonts w:ascii="Calibri" w:eastAsia="PMingLiU" w:hAnsi="Calibri" w:cs="Times New Roman"/>
    </w:rPr>
  </w:style>
  <w:style w:type="paragraph" w:styleId="1">
    <w:name w:val="heading 1"/>
    <w:basedOn w:val="a"/>
    <w:next w:val="a"/>
    <w:link w:val="10"/>
    <w:qFormat/>
    <w:rsid w:val="00E1296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CD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E12965"/>
    <w:pPr>
      <w:keepNext/>
      <w:spacing w:before="0" w:afterLines="0" w:line="720" w:lineRule="auto"/>
      <w:ind w:leftChars="0" w:left="0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E12965"/>
    <w:pPr>
      <w:keepNext/>
      <w:widowControl/>
      <w:tabs>
        <w:tab w:val="num" w:pos="841"/>
      </w:tabs>
      <w:spacing w:before="0" w:afterLines="0" w:line="360" w:lineRule="auto"/>
      <w:ind w:leftChars="0" w:left="841"/>
      <w:outlineLvl w:val="3"/>
    </w:pPr>
    <w:rPr>
      <w:rFonts w:ascii="Arial" w:eastAsia="DFKai-SB" w:hAnsi="Arial"/>
      <w:b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C27"/>
    <w:pPr>
      <w:spacing w:before="0" w:afterLines="0"/>
      <w:ind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FB3C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B3C27"/>
    <w:rPr>
      <w:rFonts w:ascii="Calibri" w:eastAsia="PMingLiU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3C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B3C27"/>
    <w:rPr>
      <w:rFonts w:ascii="Calibri" w:eastAsia="PMingLiU" w:hAnsi="Calibri" w:cs="Times New Roman"/>
      <w:sz w:val="20"/>
      <w:szCs w:val="20"/>
    </w:rPr>
  </w:style>
  <w:style w:type="table" w:styleId="a8">
    <w:name w:val="Table Grid"/>
    <w:basedOn w:val="a1"/>
    <w:uiPriority w:val="59"/>
    <w:rsid w:val="00FB3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E1296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rsid w:val="00E12965"/>
    <w:rPr>
      <w:rFonts w:ascii="Arial" w:eastAsia="PMingLiU" w:hAnsi="Arial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rsid w:val="00E12965"/>
    <w:rPr>
      <w:rFonts w:ascii="Arial" w:eastAsia="DFKai-SB" w:hAnsi="Arial" w:cs="Times New Roman"/>
      <w:b/>
      <w:szCs w:val="36"/>
    </w:rPr>
  </w:style>
  <w:style w:type="character" w:styleId="a9">
    <w:name w:val="Hyperlink"/>
    <w:uiPriority w:val="99"/>
    <w:rsid w:val="00E12965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3F0CD3"/>
    <w:pPr>
      <w:tabs>
        <w:tab w:val="left" w:pos="567"/>
        <w:tab w:val="right" w:leader="dot" w:pos="8789"/>
      </w:tabs>
      <w:snapToGrid w:val="0"/>
      <w:spacing w:beforeLines="50" w:before="180" w:afterLines="0" w:after="180" w:line="400" w:lineRule="exact"/>
      <w:ind w:leftChars="-22" w:left="17" w:rightChars="-14" w:right="-34" w:hangingChars="22" w:hanging="70"/>
    </w:pPr>
    <w:rPr>
      <w:rFonts w:eastAsia="DFKai-SB"/>
    </w:rPr>
  </w:style>
  <w:style w:type="paragraph" w:styleId="31">
    <w:name w:val="toc 3"/>
    <w:basedOn w:val="a"/>
    <w:next w:val="a"/>
    <w:autoRedefine/>
    <w:uiPriority w:val="39"/>
    <w:unhideWhenUsed/>
    <w:rsid w:val="00E12965"/>
    <w:pPr>
      <w:tabs>
        <w:tab w:val="left" w:pos="1134"/>
        <w:tab w:val="right" w:leader="dot" w:pos="8296"/>
      </w:tabs>
      <w:spacing w:after="180" w:line="400" w:lineRule="exact"/>
      <w:ind w:leftChars="235" w:left="564" w:firstLine="2"/>
    </w:pPr>
  </w:style>
  <w:style w:type="paragraph" w:styleId="aa">
    <w:name w:val="TOC Heading"/>
    <w:basedOn w:val="1"/>
    <w:next w:val="a"/>
    <w:uiPriority w:val="39"/>
    <w:unhideWhenUsed/>
    <w:qFormat/>
    <w:rsid w:val="009D242F"/>
    <w:pPr>
      <w:keepLines/>
      <w:widowControl/>
      <w:spacing w:before="240" w:afterLines="0" w:after="0" w:line="259" w:lineRule="auto"/>
      <w:ind w:leftChars="0" w:left="0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3F0CD3"/>
    <w:pPr>
      <w:widowControl/>
      <w:tabs>
        <w:tab w:val="left" w:pos="960"/>
        <w:tab w:val="right" w:leader="dot" w:pos="9736"/>
      </w:tabs>
      <w:spacing w:before="0" w:afterLines="0" w:after="100" w:line="360" w:lineRule="auto"/>
      <w:ind w:leftChars="0" w:left="709"/>
    </w:pPr>
    <w:rPr>
      <w:rFonts w:asciiTheme="minorHAnsi" w:eastAsiaTheme="minorEastAsia" w:hAnsiTheme="minorHAnsi"/>
      <w:kern w:val="0"/>
      <w:sz w:val="22"/>
    </w:rPr>
  </w:style>
  <w:style w:type="character" w:customStyle="1" w:styleId="20">
    <w:name w:val="標題 2 字元"/>
    <w:basedOn w:val="a0"/>
    <w:link w:val="2"/>
    <w:uiPriority w:val="9"/>
    <w:semiHidden/>
    <w:rsid w:val="003F0CD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B7681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B76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3F0FB-7692-46E9-82C9-5907EA4C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2269</Words>
  <Characters>2270</Characters>
  <Application>Microsoft Office Word</Application>
  <DocSecurity>0</DocSecurity>
  <Lines>63</Lines>
  <Paragraphs>24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張瑋玲-weiling</dc:creator>
  <cp:keywords/>
  <dc:description/>
  <cp:lastModifiedBy>又宸 鄧</cp:lastModifiedBy>
  <cp:revision>2</cp:revision>
  <cp:lastPrinted>2020-12-31T07:44:00Z</cp:lastPrinted>
  <dcterms:created xsi:type="dcterms:W3CDTF">2025-10-07T08:32:00Z</dcterms:created>
  <dcterms:modified xsi:type="dcterms:W3CDTF">2025-10-07T08:32:00Z</dcterms:modified>
</cp:coreProperties>
</file>