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822A8" w14:textId="7DDC3D58" w:rsidR="001E24B4" w:rsidRPr="0089163E" w:rsidRDefault="001E24B4" w:rsidP="00356103">
      <w:pPr>
        <w:jc w:val="right"/>
        <w:rPr>
          <w:rFonts w:eastAsia="標楷體"/>
        </w:rPr>
      </w:pPr>
    </w:p>
    <w:p w14:paraId="044E9C88" w14:textId="3B52583D" w:rsidR="001E24B4" w:rsidRPr="00B56C54" w:rsidRDefault="001E24B4" w:rsidP="00356103">
      <w:pPr>
        <w:widowControl/>
        <w:jc w:val="center"/>
        <w:rPr>
          <w:rFonts w:eastAsia="標楷體"/>
          <w:b/>
          <w:bCs/>
          <w:color w:val="000000"/>
          <w:sz w:val="32"/>
          <w:szCs w:val="32"/>
        </w:rPr>
      </w:pPr>
      <w:r w:rsidRPr="00B56C54">
        <w:rPr>
          <w:rFonts w:eastAsia="標楷體"/>
          <w:b/>
          <w:bCs/>
          <w:color w:val="000000"/>
          <w:sz w:val="32"/>
          <w:szCs w:val="32"/>
        </w:rPr>
        <w:t>臺北市立大學研究所優秀僑生獎學金實施要點</w:t>
      </w:r>
    </w:p>
    <w:p w14:paraId="56D7C2C1" w14:textId="77777777" w:rsidR="001E24B4" w:rsidRPr="0089163E" w:rsidRDefault="001E24B4" w:rsidP="00356103">
      <w:pPr>
        <w:pStyle w:val="ab"/>
        <w:kinsoku w:val="0"/>
        <w:overflowPunct w:val="0"/>
        <w:spacing w:before="235"/>
        <w:ind w:left="480" w:right="180"/>
        <w:jc w:val="right"/>
        <w:rPr>
          <w:rFonts w:ascii="Times New Roman" w:hAnsi="Times New Roman" w:cs="Times New Roman"/>
          <w:spacing w:val="-7"/>
          <w:sz w:val="20"/>
          <w:szCs w:val="20"/>
        </w:rPr>
      </w:pPr>
      <w:r w:rsidRPr="0089163E">
        <w:rPr>
          <w:rFonts w:ascii="Times New Roman" w:hAnsi="Times New Roman" w:cs="Times New Roman"/>
          <w:spacing w:val="-6"/>
          <w:sz w:val="20"/>
          <w:szCs w:val="20"/>
        </w:rPr>
        <w:t>102</w:t>
      </w:r>
      <w:r w:rsidRPr="0089163E">
        <w:rPr>
          <w:rFonts w:ascii="Times New Roman" w:hAnsi="Times New Roman" w:cs="Times New Roman"/>
          <w:spacing w:val="-6"/>
          <w:sz w:val="20"/>
          <w:szCs w:val="20"/>
        </w:rPr>
        <w:t>年</w:t>
      </w:r>
      <w:r w:rsidRPr="0089163E">
        <w:rPr>
          <w:rFonts w:ascii="Times New Roman" w:hAnsi="Times New Roman" w:cs="Times New Roman"/>
          <w:spacing w:val="-6"/>
          <w:sz w:val="20"/>
          <w:szCs w:val="20"/>
        </w:rPr>
        <w:t>10</w:t>
      </w:r>
      <w:r w:rsidRPr="0089163E">
        <w:rPr>
          <w:rFonts w:ascii="Times New Roman" w:hAnsi="Times New Roman" w:cs="Times New Roman"/>
          <w:spacing w:val="-6"/>
          <w:sz w:val="20"/>
          <w:szCs w:val="20"/>
        </w:rPr>
        <w:t>月</w:t>
      </w:r>
      <w:r w:rsidRPr="0089163E">
        <w:rPr>
          <w:rFonts w:ascii="Times New Roman" w:hAnsi="Times New Roman" w:cs="Times New Roman"/>
          <w:spacing w:val="-6"/>
          <w:sz w:val="20"/>
          <w:szCs w:val="20"/>
        </w:rPr>
        <w:t>2</w:t>
      </w:r>
      <w:r w:rsidRPr="0089163E">
        <w:rPr>
          <w:rFonts w:ascii="Times New Roman" w:hAnsi="Times New Roman" w:cs="Times New Roman"/>
          <w:spacing w:val="-6"/>
          <w:sz w:val="20"/>
          <w:szCs w:val="20"/>
        </w:rPr>
        <w:t>日</w:t>
      </w:r>
      <w:r w:rsidRPr="0089163E">
        <w:rPr>
          <w:rFonts w:ascii="Times New Roman" w:hAnsi="Times New Roman" w:cs="Times New Roman"/>
          <w:spacing w:val="-6"/>
          <w:sz w:val="20"/>
          <w:szCs w:val="20"/>
        </w:rPr>
        <w:t>102</w:t>
      </w:r>
      <w:r w:rsidRPr="0089163E">
        <w:rPr>
          <w:rFonts w:ascii="Times New Roman" w:hAnsi="Times New Roman" w:cs="Times New Roman"/>
          <w:spacing w:val="-6"/>
          <w:sz w:val="20"/>
          <w:szCs w:val="20"/>
        </w:rPr>
        <w:t>學年度第</w:t>
      </w:r>
      <w:r w:rsidRPr="0089163E">
        <w:rPr>
          <w:rFonts w:ascii="Times New Roman" w:hAnsi="Times New Roman" w:cs="Times New Roman"/>
          <w:spacing w:val="-6"/>
          <w:sz w:val="20"/>
          <w:szCs w:val="20"/>
        </w:rPr>
        <w:t>1</w:t>
      </w:r>
      <w:r w:rsidRPr="0089163E">
        <w:rPr>
          <w:rFonts w:ascii="Times New Roman" w:hAnsi="Times New Roman" w:cs="Times New Roman"/>
          <w:spacing w:val="-6"/>
          <w:sz w:val="20"/>
          <w:szCs w:val="20"/>
        </w:rPr>
        <w:t>學期第</w:t>
      </w:r>
      <w:r w:rsidRPr="0089163E">
        <w:rPr>
          <w:rFonts w:ascii="Times New Roman" w:hAnsi="Times New Roman" w:cs="Times New Roman"/>
          <w:spacing w:val="-6"/>
          <w:sz w:val="20"/>
          <w:szCs w:val="20"/>
        </w:rPr>
        <w:t>1</w:t>
      </w:r>
      <w:r w:rsidRPr="0089163E">
        <w:rPr>
          <w:rFonts w:ascii="Times New Roman" w:hAnsi="Times New Roman" w:cs="Times New Roman"/>
          <w:spacing w:val="-7"/>
          <w:sz w:val="20"/>
          <w:szCs w:val="20"/>
        </w:rPr>
        <w:t>次學生事務會議通過</w:t>
      </w:r>
    </w:p>
    <w:p w14:paraId="2E574C8B" w14:textId="77777777" w:rsidR="001E24B4" w:rsidRPr="0089163E" w:rsidRDefault="001E24B4" w:rsidP="00356103">
      <w:pPr>
        <w:pStyle w:val="ab"/>
        <w:kinsoku w:val="0"/>
        <w:overflowPunct w:val="0"/>
        <w:spacing w:before="3"/>
        <w:ind w:left="480" w:right="180"/>
        <w:jc w:val="right"/>
        <w:rPr>
          <w:rFonts w:ascii="Times New Roman" w:hAnsi="Times New Roman" w:cs="Times New Roman"/>
          <w:spacing w:val="-5"/>
          <w:sz w:val="20"/>
          <w:szCs w:val="20"/>
        </w:rPr>
      </w:pPr>
      <w:r w:rsidRPr="0089163E">
        <w:rPr>
          <w:rFonts w:ascii="Times New Roman" w:hAnsi="Times New Roman" w:cs="Times New Roman"/>
          <w:spacing w:val="-4"/>
          <w:sz w:val="20"/>
          <w:szCs w:val="20"/>
        </w:rPr>
        <w:t>107</w:t>
      </w:r>
      <w:r w:rsidRPr="0089163E">
        <w:rPr>
          <w:rFonts w:ascii="Times New Roman" w:hAnsi="Times New Roman" w:cs="Times New Roman"/>
          <w:spacing w:val="-4"/>
          <w:sz w:val="20"/>
          <w:szCs w:val="20"/>
        </w:rPr>
        <w:t>年</w:t>
      </w:r>
      <w:r w:rsidRPr="0089163E">
        <w:rPr>
          <w:rFonts w:ascii="Times New Roman" w:hAnsi="Times New Roman" w:cs="Times New Roman"/>
          <w:spacing w:val="-4"/>
          <w:sz w:val="20"/>
          <w:szCs w:val="20"/>
        </w:rPr>
        <w:t>11</w:t>
      </w:r>
      <w:r w:rsidRPr="0089163E">
        <w:rPr>
          <w:rFonts w:ascii="Times New Roman" w:hAnsi="Times New Roman" w:cs="Times New Roman"/>
          <w:spacing w:val="-4"/>
          <w:sz w:val="20"/>
          <w:szCs w:val="20"/>
        </w:rPr>
        <w:t>月</w:t>
      </w:r>
      <w:r w:rsidRPr="0089163E">
        <w:rPr>
          <w:rFonts w:ascii="Times New Roman" w:hAnsi="Times New Roman" w:cs="Times New Roman"/>
          <w:spacing w:val="-4"/>
          <w:sz w:val="20"/>
          <w:szCs w:val="20"/>
        </w:rPr>
        <w:t>13</w:t>
      </w:r>
      <w:r w:rsidRPr="0089163E">
        <w:rPr>
          <w:rFonts w:ascii="Times New Roman" w:hAnsi="Times New Roman" w:cs="Times New Roman"/>
          <w:spacing w:val="-4"/>
          <w:sz w:val="20"/>
          <w:szCs w:val="20"/>
        </w:rPr>
        <w:t>日</w:t>
      </w:r>
      <w:r w:rsidRPr="0089163E">
        <w:rPr>
          <w:rFonts w:ascii="Times New Roman" w:hAnsi="Times New Roman" w:cs="Times New Roman"/>
          <w:spacing w:val="-4"/>
          <w:sz w:val="20"/>
          <w:szCs w:val="20"/>
        </w:rPr>
        <w:t>107</w:t>
      </w:r>
      <w:r w:rsidRPr="0089163E">
        <w:rPr>
          <w:rFonts w:ascii="Times New Roman" w:hAnsi="Times New Roman" w:cs="Times New Roman"/>
          <w:spacing w:val="-4"/>
          <w:sz w:val="20"/>
          <w:szCs w:val="20"/>
        </w:rPr>
        <w:t>學年度第</w:t>
      </w:r>
      <w:r w:rsidRPr="0089163E">
        <w:rPr>
          <w:rFonts w:ascii="Times New Roman" w:hAnsi="Times New Roman" w:cs="Times New Roman"/>
          <w:spacing w:val="-4"/>
          <w:sz w:val="20"/>
          <w:szCs w:val="20"/>
        </w:rPr>
        <w:t>1</w:t>
      </w:r>
      <w:r w:rsidRPr="0089163E">
        <w:rPr>
          <w:rFonts w:ascii="Times New Roman" w:hAnsi="Times New Roman" w:cs="Times New Roman"/>
          <w:spacing w:val="-5"/>
          <w:sz w:val="20"/>
          <w:szCs w:val="20"/>
        </w:rPr>
        <w:t>次學生事務會議修正通過</w:t>
      </w:r>
    </w:p>
    <w:p w14:paraId="66202F95" w14:textId="77777777" w:rsidR="001E24B4" w:rsidRPr="0089163E" w:rsidRDefault="001E24B4" w:rsidP="00356103">
      <w:pPr>
        <w:pStyle w:val="ab"/>
        <w:kinsoku w:val="0"/>
        <w:overflowPunct w:val="0"/>
        <w:spacing w:before="4"/>
        <w:ind w:left="480" w:right="179"/>
        <w:jc w:val="right"/>
        <w:rPr>
          <w:rFonts w:ascii="Times New Roman" w:hAnsi="Times New Roman" w:cs="Times New Roman"/>
          <w:spacing w:val="-7"/>
          <w:sz w:val="20"/>
          <w:szCs w:val="20"/>
        </w:rPr>
      </w:pPr>
      <w:r w:rsidRPr="0089163E">
        <w:rPr>
          <w:rFonts w:ascii="Times New Roman" w:hAnsi="Times New Roman" w:cs="Times New Roman"/>
          <w:spacing w:val="-6"/>
          <w:sz w:val="20"/>
          <w:szCs w:val="20"/>
        </w:rPr>
        <w:t>109</w:t>
      </w:r>
      <w:r w:rsidRPr="0089163E">
        <w:rPr>
          <w:rFonts w:ascii="Times New Roman" w:hAnsi="Times New Roman" w:cs="Times New Roman"/>
          <w:spacing w:val="-6"/>
          <w:sz w:val="20"/>
          <w:szCs w:val="20"/>
        </w:rPr>
        <w:t>年</w:t>
      </w:r>
      <w:r w:rsidRPr="0089163E">
        <w:rPr>
          <w:rFonts w:ascii="Times New Roman" w:hAnsi="Times New Roman" w:cs="Times New Roman"/>
          <w:spacing w:val="-6"/>
          <w:sz w:val="20"/>
          <w:szCs w:val="20"/>
        </w:rPr>
        <w:t>4</w:t>
      </w:r>
      <w:r w:rsidRPr="0089163E">
        <w:rPr>
          <w:rFonts w:ascii="Times New Roman" w:hAnsi="Times New Roman" w:cs="Times New Roman"/>
          <w:spacing w:val="-6"/>
          <w:sz w:val="20"/>
          <w:szCs w:val="20"/>
        </w:rPr>
        <w:t>月</w:t>
      </w:r>
      <w:r w:rsidRPr="0089163E">
        <w:rPr>
          <w:rFonts w:ascii="Times New Roman" w:hAnsi="Times New Roman" w:cs="Times New Roman"/>
          <w:spacing w:val="-6"/>
          <w:sz w:val="20"/>
          <w:szCs w:val="20"/>
        </w:rPr>
        <w:t>21</w:t>
      </w:r>
      <w:r w:rsidRPr="0089163E">
        <w:rPr>
          <w:rFonts w:ascii="Times New Roman" w:hAnsi="Times New Roman" w:cs="Times New Roman"/>
          <w:spacing w:val="-6"/>
          <w:sz w:val="20"/>
          <w:szCs w:val="20"/>
        </w:rPr>
        <w:t>日</w:t>
      </w:r>
      <w:r w:rsidRPr="0089163E">
        <w:rPr>
          <w:rFonts w:ascii="Times New Roman" w:hAnsi="Times New Roman" w:cs="Times New Roman"/>
          <w:spacing w:val="-6"/>
          <w:sz w:val="20"/>
          <w:szCs w:val="20"/>
        </w:rPr>
        <w:t>108</w:t>
      </w:r>
      <w:r w:rsidRPr="0089163E">
        <w:rPr>
          <w:rFonts w:ascii="Times New Roman" w:hAnsi="Times New Roman" w:cs="Times New Roman"/>
          <w:spacing w:val="-6"/>
          <w:sz w:val="20"/>
          <w:szCs w:val="20"/>
        </w:rPr>
        <w:t>學年度第</w:t>
      </w:r>
      <w:r w:rsidRPr="0089163E">
        <w:rPr>
          <w:rFonts w:ascii="Times New Roman" w:hAnsi="Times New Roman" w:cs="Times New Roman"/>
          <w:spacing w:val="-6"/>
          <w:sz w:val="20"/>
          <w:szCs w:val="20"/>
        </w:rPr>
        <w:t>2</w:t>
      </w:r>
      <w:r w:rsidRPr="0089163E">
        <w:rPr>
          <w:rFonts w:ascii="Times New Roman" w:hAnsi="Times New Roman" w:cs="Times New Roman"/>
          <w:spacing w:val="-7"/>
          <w:sz w:val="20"/>
          <w:szCs w:val="20"/>
        </w:rPr>
        <w:t>次學生事務會議修正通過</w:t>
      </w:r>
    </w:p>
    <w:p w14:paraId="7B7C51A9" w14:textId="77777777" w:rsidR="00C0588A" w:rsidRPr="00C0588A" w:rsidRDefault="00C0588A" w:rsidP="00C0588A">
      <w:pPr>
        <w:pStyle w:val="ab"/>
        <w:spacing w:before="23"/>
        <w:ind w:left="0"/>
        <w:jc w:val="right"/>
        <w:rPr>
          <w:rFonts w:ascii="Times New Roman" w:hAnsi="Times New Roman" w:cs="Times New Roman"/>
          <w:kern w:val="2"/>
          <w:sz w:val="20"/>
          <w:szCs w:val="20"/>
        </w:rPr>
      </w:pPr>
      <w:r w:rsidRPr="00C0588A">
        <w:rPr>
          <w:rFonts w:ascii="Times New Roman" w:hAnsi="Times New Roman" w:cs="Times New Roman"/>
          <w:kern w:val="2"/>
          <w:sz w:val="20"/>
          <w:szCs w:val="20"/>
        </w:rPr>
        <w:t>114</w:t>
      </w:r>
      <w:r w:rsidRPr="00C0588A">
        <w:rPr>
          <w:rFonts w:ascii="Times New Roman" w:hAnsi="Times New Roman" w:cs="Times New Roman"/>
          <w:kern w:val="2"/>
          <w:sz w:val="20"/>
          <w:szCs w:val="20"/>
        </w:rPr>
        <w:t>年</w:t>
      </w:r>
      <w:r w:rsidRPr="00C0588A">
        <w:rPr>
          <w:rFonts w:ascii="Times New Roman" w:hAnsi="Times New Roman" w:cs="Times New Roman"/>
          <w:kern w:val="2"/>
          <w:sz w:val="20"/>
          <w:szCs w:val="20"/>
        </w:rPr>
        <w:t>1</w:t>
      </w:r>
      <w:r w:rsidRPr="00C0588A">
        <w:rPr>
          <w:rFonts w:ascii="Times New Roman" w:hAnsi="Times New Roman" w:cs="Times New Roman"/>
          <w:kern w:val="2"/>
          <w:sz w:val="20"/>
          <w:szCs w:val="20"/>
        </w:rPr>
        <w:t>月</w:t>
      </w:r>
      <w:r w:rsidRPr="00C0588A">
        <w:rPr>
          <w:rFonts w:ascii="Times New Roman" w:hAnsi="Times New Roman" w:cs="Times New Roman"/>
          <w:kern w:val="2"/>
          <w:sz w:val="20"/>
          <w:szCs w:val="20"/>
        </w:rPr>
        <w:t>7</w:t>
      </w:r>
      <w:r w:rsidRPr="00C0588A">
        <w:rPr>
          <w:rFonts w:ascii="Times New Roman" w:hAnsi="Times New Roman" w:cs="Times New Roman"/>
          <w:kern w:val="2"/>
          <w:sz w:val="20"/>
          <w:szCs w:val="20"/>
        </w:rPr>
        <w:t>日</w:t>
      </w:r>
      <w:r w:rsidRPr="00C0588A">
        <w:rPr>
          <w:rFonts w:ascii="Times New Roman" w:hAnsi="Times New Roman" w:cs="Times New Roman"/>
          <w:kern w:val="2"/>
          <w:sz w:val="20"/>
          <w:szCs w:val="20"/>
        </w:rPr>
        <w:t>113</w:t>
      </w:r>
      <w:r w:rsidRPr="00C0588A">
        <w:rPr>
          <w:rFonts w:ascii="Times New Roman" w:hAnsi="Times New Roman" w:cs="Times New Roman"/>
          <w:kern w:val="2"/>
          <w:sz w:val="20"/>
          <w:szCs w:val="20"/>
        </w:rPr>
        <w:t>學年度第</w:t>
      </w:r>
      <w:r w:rsidRPr="00C0588A">
        <w:rPr>
          <w:rFonts w:ascii="Times New Roman" w:hAnsi="Times New Roman" w:cs="Times New Roman"/>
          <w:kern w:val="2"/>
          <w:sz w:val="20"/>
          <w:szCs w:val="20"/>
        </w:rPr>
        <w:t>1</w:t>
      </w:r>
      <w:r w:rsidRPr="00C0588A">
        <w:rPr>
          <w:rFonts w:ascii="Times New Roman" w:hAnsi="Times New Roman" w:cs="Times New Roman"/>
          <w:kern w:val="2"/>
          <w:sz w:val="20"/>
          <w:szCs w:val="20"/>
        </w:rPr>
        <w:t>學期第</w:t>
      </w:r>
      <w:r w:rsidRPr="00C0588A">
        <w:rPr>
          <w:rFonts w:ascii="Times New Roman" w:hAnsi="Times New Roman" w:cs="Times New Roman"/>
          <w:kern w:val="2"/>
          <w:sz w:val="20"/>
          <w:szCs w:val="20"/>
        </w:rPr>
        <w:t>1</w:t>
      </w:r>
      <w:r w:rsidRPr="00C0588A">
        <w:rPr>
          <w:rFonts w:ascii="Times New Roman" w:hAnsi="Times New Roman" w:cs="Times New Roman"/>
          <w:kern w:val="2"/>
          <w:sz w:val="20"/>
          <w:szCs w:val="20"/>
        </w:rPr>
        <w:t>次國際事務會議</w:t>
      </w:r>
      <w:r w:rsidRPr="00C0588A">
        <w:rPr>
          <w:rFonts w:ascii="Times New Roman" w:hAnsi="Times New Roman" w:cs="Times New Roman" w:hint="eastAsia"/>
          <w:kern w:val="2"/>
          <w:sz w:val="20"/>
          <w:szCs w:val="20"/>
        </w:rPr>
        <w:t>修正通過</w:t>
      </w:r>
    </w:p>
    <w:p w14:paraId="65739705" w14:textId="77777777" w:rsidR="00033046" w:rsidRPr="00C0588A" w:rsidRDefault="00033046" w:rsidP="00356103">
      <w:pPr>
        <w:pStyle w:val="ab"/>
        <w:kinsoku w:val="0"/>
        <w:overflowPunct w:val="0"/>
        <w:spacing w:before="3"/>
        <w:ind w:left="480" w:right="180"/>
        <w:jc w:val="right"/>
        <w:rPr>
          <w:rFonts w:ascii="Times New Roman" w:hAnsi="Times New Roman" w:cs="Times New Roman"/>
          <w:spacing w:val="-7"/>
          <w:sz w:val="20"/>
          <w:szCs w:val="20"/>
        </w:rPr>
      </w:pPr>
    </w:p>
    <w:p w14:paraId="251BC1D5" w14:textId="77777777" w:rsidR="00033046" w:rsidRPr="00B56C54" w:rsidRDefault="001E24B4" w:rsidP="00936464">
      <w:pPr>
        <w:numPr>
          <w:ilvl w:val="0"/>
          <w:numId w:val="21"/>
        </w:numPr>
        <w:autoSpaceDN w:val="0"/>
        <w:ind w:left="567" w:hanging="567"/>
        <w:jc w:val="both"/>
        <w:rPr>
          <w:rFonts w:eastAsia="標楷體"/>
          <w:spacing w:val="-2"/>
          <w:sz w:val="26"/>
          <w:szCs w:val="26"/>
        </w:rPr>
      </w:pPr>
      <w:r w:rsidRPr="00B56C54">
        <w:rPr>
          <w:rFonts w:eastAsia="標楷體"/>
          <w:spacing w:val="-2"/>
          <w:sz w:val="26"/>
          <w:szCs w:val="26"/>
        </w:rPr>
        <w:t>臺北市立大學</w:t>
      </w:r>
      <w:r w:rsidRPr="00B56C54">
        <w:rPr>
          <w:rFonts w:eastAsia="標楷體"/>
          <w:spacing w:val="-2"/>
          <w:sz w:val="26"/>
          <w:szCs w:val="26"/>
        </w:rPr>
        <w:t>(</w:t>
      </w:r>
      <w:r w:rsidRPr="00B56C54">
        <w:rPr>
          <w:rFonts w:eastAsia="標楷體"/>
          <w:spacing w:val="-2"/>
          <w:sz w:val="26"/>
          <w:szCs w:val="26"/>
        </w:rPr>
        <w:t>以下簡稱本校</w:t>
      </w:r>
      <w:r w:rsidRPr="00B56C54">
        <w:rPr>
          <w:rFonts w:eastAsia="標楷體"/>
          <w:spacing w:val="-2"/>
          <w:sz w:val="26"/>
          <w:szCs w:val="26"/>
        </w:rPr>
        <w:t>)</w:t>
      </w:r>
      <w:r w:rsidRPr="00B56C54">
        <w:rPr>
          <w:rFonts w:eastAsia="標楷體"/>
          <w:spacing w:val="-14"/>
          <w:sz w:val="26"/>
          <w:szCs w:val="26"/>
        </w:rPr>
        <w:t>依「教育部補助大學校院設置研究所優秀僑生獎</w:t>
      </w:r>
      <w:r w:rsidRPr="00B56C54">
        <w:rPr>
          <w:rFonts w:eastAsia="標楷體"/>
          <w:spacing w:val="-2"/>
          <w:sz w:val="26"/>
          <w:szCs w:val="26"/>
        </w:rPr>
        <w:t>學金作業要點」訂定本要點。</w:t>
      </w:r>
    </w:p>
    <w:p w14:paraId="16A2FF70" w14:textId="77777777" w:rsidR="005944B7" w:rsidRPr="00B56C54" w:rsidRDefault="001E24B4" w:rsidP="00936464">
      <w:pPr>
        <w:numPr>
          <w:ilvl w:val="0"/>
          <w:numId w:val="21"/>
        </w:numPr>
        <w:autoSpaceDN w:val="0"/>
        <w:ind w:left="567" w:hanging="567"/>
        <w:jc w:val="both"/>
        <w:rPr>
          <w:rFonts w:eastAsia="標楷體"/>
          <w:spacing w:val="-2"/>
          <w:sz w:val="26"/>
          <w:szCs w:val="26"/>
        </w:rPr>
      </w:pPr>
      <w:r w:rsidRPr="00B56C54">
        <w:rPr>
          <w:rFonts w:eastAsia="標楷體"/>
          <w:spacing w:val="-2"/>
          <w:sz w:val="26"/>
          <w:szCs w:val="26"/>
        </w:rPr>
        <w:t>申請資格：本要點獎助對象為具有本校正式學籍</w:t>
      </w:r>
      <w:r w:rsidR="00033046" w:rsidRPr="00B56C54">
        <w:rPr>
          <w:rFonts w:eastAsia="標楷體"/>
          <w:spacing w:val="-2"/>
          <w:sz w:val="26"/>
          <w:szCs w:val="26"/>
        </w:rPr>
        <w:t>(</w:t>
      </w:r>
      <w:r w:rsidRPr="00B56C54">
        <w:rPr>
          <w:rFonts w:eastAsia="標楷體"/>
          <w:spacing w:val="-2"/>
          <w:sz w:val="26"/>
          <w:szCs w:val="26"/>
        </w:rPr>
        <w:t>不含延修生</w:t>
      </w:r>
      <w:r w:rsidR="00033046" w:rsidRPr="00B56C54">
        <w:rPr>
          <w:rFonts w:eastAsia="標楷體"/>
          <w:spacing w:val="-2"/>
          <w:sz w:val="26"/>
          <w:szCs w:val="26"/>
        </w:rPr>
        <w:t>)</w:t>
      </w:r>
      <w:r w:rsidRPr="00B56C54">
        <w:rPr>
          <w:rFonts w:eastAsia="標楷體"/>
          <w:spacing w:val="-6"/>
          <w:sz w:val="26"/>
          <w:szCs w:val="26"/>
        </w:rPr>
        <w:t>，且依僑生回</w:t>
      </w:r>
      <w:r w:rsidRPr="00B56C54">
        <w:rPr>
          <w:rFonts w:eastAsia="標楷體"/>
          <w:spacing w:val="-2"/>
          <w:sz w:val="26"/>
          <w:szCs w:val="26"/>
        </w:rPr>
        <w:t>國就學及輔導來臺辦法就讀本校研究所之僑生及未領取政府提供之學雜費補助、減免或其他校內獎學金者，並符合下列</w:t>
      </w:r>
      <w:r w:rsidR="00033046" w:rsidRPr="00B56C54">
        <w:rPr>
          <w:rFonts w:eastAsia="標楷體"/>
          <w:spacing w:val="-2"/>
          <w:sz w:val="26"/>
          <w:szCs w:val="26"/>
        </w:rPr>
        <w:t>(</w:t>
      </w:r>
      <w:r w:rsidRPr="00B56C54">
        <w:rPr>
          <w:rFonts w:eastAsia="標楷體"/>
          <w:spacing w:val="-2"/>
          <w:sz w:val="26"/>
          <w:szCs w:val="26"/>
        </w:rPr>
        <w:t>一</w:t>
      </w:r>
      <w:r w:rsidR="00033046" w:rsidRPr="00B56C54">
        <w:rPr>
          <w:rFonts w:eastAsia="標楷體"/>
          <w:spacing w:val="-2"/>
          <w:sz w:val="26"/>
          <w:szCs w:val="26"/>
        </w:rPr>
        <w:t>) (</w:t>
      </w:r>
      <w:r w:rsidR="00033046" w:rsidRPr="00B56C54">
        <w:rPr>
          <w:rFonts w:eastAsia="標楷體"/>
          <w:spacing w:val="-2"/>
          <w:sz w:val="26"/>
          <w:szCs w:val="26"/>
        </w:rPr>
        <w:t>二</w:t>
      </w:r>
      <w:r w:rsidR="00033046" w:rsidRPr="00B56C54">
        <w:rPr>
          <w:rFonts w:eastAsia="標楷體"/>
          <w:spacing w:val="-2"/>
          <w:sz w:val="26"/>
          <w:szCs w:val="26"/>
        </w:rPr>
        <w:t>) (</w:t>
      </w:r>
      <w:r w:rsidR="00033046" w:rsidRPr="00B56C54">
        <w:rPr>
          <w:rFonts w:eastAsia="標楷體"/>
          <w:spacing w:val="-2"/>
          <w:sz w:val="26"/>
          <w:szCs w:val="26"/>
        </w:rPr>
        <w:t>三</w:t>
      </w:r>
      <w:r w:rsidR="00033046" w:rsidRPr="00B56C54">
        <w:rPr>
          <w:rFonts w:eastAsia="標楷體"/>
          <w:spacing w:val="-2"/>
          <w:sz w:val="26"/>
          <w:szCs w:val="26"/>
        </w:rPr>
        <w:t xml:space="preserve">) </w:t>
      </w:r>
      <w:r w:rsidR="00033046" w:rsidRPr="00B56C54">
        <w:rPr>
          <w:rFonts w:eastAsia="標楷體"/>
          <w:spacing w:val="-2"/>
          <w:sz w:val="26"/>
          <w:szCs w:val="26"/>
        </w:rPr>
        <w:t>項</w:t>
      </w:r>
      <w:r w:rsidRPr="00B56C54">
        <w:rPr>
          <w:rFonts w:eastAsia="標楷體"/>
          <w:spacing w:val="-2"/>
          <w:sz w:val="26"/>
          <w:szCs w:val="26"/>
        </w:rPr>
        <w:t>條件之一的優秀僑生。</w:t>
      </w:r>
    </w:p>
    <w:p w14:paraId="16400C08" w14:textId="77777777" w:rsidR="005944B7" w:rsidRPr="00B56C54" w:rsidRDefault="001E24B4" w:rsidP="00B37632">
      <w:pPr>
        <w:numPr>
          <w:ilvl w:val="1"/>
          <w:numId w:val="21"/>
        </w:numPr>
        <w:autoSpaceDN w:val="0"/>
        <w:jc w:val="both"/>
        <w:rPr>
          <w:rFonts w:eastAsia="標楷體"/>
          <w:spacing w:val="-2"/>
          <w:sz w:val="26"/>
          <w:szCs w:val="26"/>
        </w:rPr>
      </w:pPr>
      <w:r w:rsidRPr="00B56C54">
        <w:rPr>
          <w:rFonts w:eastAsia="標楷體"/>
          <w:spacing w:val="-8"/>
          <w:sz w:val="26"/>
          <w:szCs w:val="26"/>
        </w:rPr>
        <w:t>研究所學生就學滿一學期，每學期至少修習</w:t>
      </w:r>
      <w:r w:rsidRPr="00B56C54">
        <w:rPr>
          <w:rFonts w:eastAsia="標楷體"/>
          <w:spacing w:val="-8"/>
          <w:sz w:val="26"/>
          <w:szCs w:val="26"/>
        </w:rPr>
        <w:t xml:space="preserve"> </w:t>
      </w:r>
      <w:r w:rsidRPr="00B56C54">
        <w:rPr>
          <w:rFonts w:eastAsia="標楷體"/>
          <w:sz w:val="26"/>
          <w:szCs w:val="26"/>
        </w:rPr>
        <w:t>6</w:t>
      </w:r>
      <w:r w:rsidRPr="00B56C54">
        <w:rPr>
          <w:rFonts w:eastAsia="標楷體"/>
          <w:spacing w:val="-17"/>
          <w:sz w:val="26"/>
          <w:szCs w:val="26"/>
        </w:rPr>
        <w:t xml:space="preserve"> </w:t>
      </w:r>
      <w:r w:rsidRPr="00B56C54">
        <w:rPr>
          <w:rFonts w:eastAsia="標楷體"/>
          <w:sz w:val="26"/>
          <w:szCs w:val="26"/>
        </w:rPr>
        <w:t>學分以上，上一學期學</w:t>
      </w:r>
      <w:r w:rsidRPr="00B56C54">
        <w:rPr>
          <w:rFonts w:eastAsia="標楷體"/>
          <w:spacing w:val="-2"/>
          <w:sz w:val="26"/>
          <w:szCs w:val="26"/>
        </w:rPr>
        <w:t>業成績總平均及操行成績</w:t>
      </w:r>
      <w:r w:rsidRPr="00B56C54">
        <w:rPr>
          <w:rFonts w:eastAsia="標楷體"/>
          <w:spacing w:val="-2"/>
          <w:sz w:val="26"/>
          <w:szCs w:val="26"/>
        </w:rPr>
        <w:t xml:space="preserve"> </w:t>
      </w:r>
      <w:r w:rsidRPr="00B56C54">
        <w:rPr>
          <w:rFonts w:eastAsia="標楷體"/>
          <w:sz w:val="26"/>
          <w:szCs w:val="26"/>
        </w:rPr>
        <w:t xml:space="preserve">80 </w:t>
      </w:r>
      <w:r w:rsidRPr="00B56C54">
        <w:rPr>
          <w:rFonts w:eastAsia="標楷體"/>
          <w:sz w:val="26"/>
          <w:szCs w:val="26"/>
        </w:rPr>
        <w:t>分以上，無重大違規之行為者。</w:t>
      </w:r>
    </w:p>
    <w:p w14:paraId="2D404B9A" w14:textId="77777777" w:rsidR="005944B7" w:rsidRPr="00B56C54" w:rsidRDefault="001E24B4" w:rsidP="00B37632">
      <w:pPr>
        <w:numPr>
          <w:ilvl w:val="1"/>
          <w:numId w:val="21"/>
        </w:numPr>
        <w:autoSpaceDN w:val="0"/>
        <w:jc w:val="both"/>
        <w:rPr>
          <w:rFonts w:eastAsia="標楷體"/>
          <w:spacing w:val="-2"/>
          <w:sz w:val="26"/>
          <w:szCs w:val="26"/>
        </w:rPr>
      </w:pPr>
      <w:r w:rsidRPr="00B56C54">
        <w:rPr>
          <w:rFonts w:eastAsia="標楷體"/>
          <w:spacing w:val="-8"/>
          <w:sz w:val="26"/>
          <w:szCs w:val="26"/>
        </w:rPr>
        <w:t>撰寫碩博士論文期間修習未滿</w:t>
      </w:r>
      <w:r w:rsidRPr="00B56C54">
        <w:rPr>
          <w:rFonts w:eastAsia="標楷體"/>
          <w:spacing w:val="-8"/>
          <w:sz w:val="26"/>
          <w:szCs w:val="26"/>
        </w:rPr>
        <w:t xml:space="preserve"> </w:t>
      </w:r>
      <w:r w:rsidRPr="00B56C54">
        <w:rPr>
          <w:rFonts w:eastAsia="標楷體"/>
          <w:sz w:val="26"/>
          <w:szCs w:val="26"/>
        </w:rPr>
        <w:t>6</w:t>
      </w:r>
      <w:r w:rsidRPr="00B56C54">
        <w:rPr>
          <w:rFonts w:eastAsia="標楷體"/>
          <w:spacing w:val="-17"/>
          <w:sz w:val="26"/>
          <w:szCs w:val="26"/>
        </w:rPr>
        <w:t xml:space="preserve"> </w:t>
      </w:r>
      <w:r w:rsidRPr="00B56C54">
        <w:rPr>
          <w:rFonts w:eastAsia="標楷體"/>
          <w:sz w:val="26"/>
          <w:szCs w:val="26"/>
        </w:rPr>
        <w:t>學分者（學業及操行成績仍需符合上</w:t>
      </w:r>
      <w:r w:rsidRPr="00B56C54">
        <w:rPr>
          <w:rFonts w:eastAsia="標楷體"/>
          <w:spacing w:val="-2"/>
          <w:sz w:val="26"/>
          <w:szCs w:val="26"/>
        </w:rPr>
        <w:t>項之規定；惟未修習任何學分者，不得申請</w:t>
      </w:r>
      <w:r w:rsidRPr="00B56C54">
        <w:rPr>
          <w:rFonts w:eastAsia="標楷體"/>
          <w:spacing w:val="-147"/>
          <w:sz w:val="26"/>
          <w:szCs w:val="26"/>
        </w:rPr>
        <w:t>）</w:t>
      </w:r>
      <w:r w:rsidRPr="00B56C54">
        <w:rPr>
          <w:rFonts w:eastAsia="標楷體"/>
          <w:spacing w:val="-4"/>
          <w:sz w:val="26"/>
          <w:szCs w:val="26"/>
        </w:rPr>
        <w:t>，需有指導教授推薦書及</w:t>
      </w:r>
      <w:r w:rsidRPr="00B56C54">
        <w:rPr>
          <w:rFonts w:eastAsia="標楷體"/>
          <w:spacing w:val="-2"/>
          <w:sz w:val="26"/>
          <w:szCs w:val="26"/>
        </w:rPr>
        <w:t>論文撰寫計畫方得以申請之。</w:t>
      </w:r>
    </w:p>
    <w:p w14:paraId="75AAAAE9" w14:textId="45216584" w:rsidR="001E24B4" w:rsidRPr="00B56C54" w:rsidRDefault="001E24B4" w:rsidP="00B37632">
      <w:pPr>
        <w:numPr>
          <w:ilvl w:val="1"/>
          <w:numId w:val="21"/>
        </w:numPr>
        <w:autoSpaceDN w:val="0"/>
        <w:jc w:val="both"/>
        <w:rPr>
          <w:rFonts w:eastAsia="標楷體"/>
          <w:spacing w:val="-2"/>
          <w:sz w:val="26"/>
          <w:szCs w:val="26"/>
        </w:rPr>
      </w:pPr>
      <w:r w:rsidRPr="00B56C54">
        <w:rPr>
          <w:rFonts w:eastAsia="標楷體"/>
          <w:spacing w:val="-10"/>
          <w:sz w:val="26"/>
          <w:szCs w:val="26"/>
        </w:rPr>
        <w:t>新生得依入學成績及系所教授推薦信一封申請之。</w:t>
      </w:r>
    </w:p>
    <w:p w14:paraId="2F6B9EB0" w14:textId="3DB6D001" w:rsidR="001E24B4" w:rsidRPr="00B56C54" w:rsidRDefault="001E24B4" w:rsidP="00936464">
      <w:pPr>
        <w:numPr>
          <w:ilvl w:val="0"/>
          <w:numId w:val="21"/>
        </w:numPr>
        <w:autoSpaceDN w:val="0"/>
        <w:ind w:left="567" w:hanging="567"/>
        <w:jc w:val="both"/>
        <w:rPr>
          <w:rFonts w:eastAsia="標楷體"/>
          <w:spacing w:val="-2"/>
          <w:sz w:val="26"/>
          <w:szCs w:val="26"/>
        </w:rPr>
      </w:pPr>
      <w:r w:rsidRPr="00B56C54">
        <w:rPr>
          <w:rFonts w:eastAsia="標楷體"/>
          <w:spacing w:val="-2"/>
          <w:sz w:val="26"/>
          <w:szCs w:val="26"/>
        </w:rPr>
        <w:t>申請方式：每學期開學期間，依公告時間檢附下列文件向國際事務處提出申請，逾期不予受理。</w:t>
      </w:r>
    </w:p>
    <w:p w14:paraId="5D3D7365" w14:textId="77777777" w:rsidR="005211CB" w:rsidRDefault="005211CB" w:rsidP="005211CB">
      <w:pPr>
        <w:numPr>
          <w:ilvl w:val="1"/>
          <w:numId w:val="21"/>
        </w:numPr>
        <w:autoSpaceDN w:val="0"/>
        <w:jc w:val="both"/>
        <w:rPr>
          <w:rFonts w:eastAsia="標楷體"/>
          <w:bCs/>
          <w:spacing w:val="-11"/>
          <w:sz w:val="26"/>
          <w:szCs w:val="26"/>
        </w:rPr>
      </w:pPr>
      <w:r>
        <w:rPr>
          <w:rFonts w:eastAsia="標楷體" w:hint="eastAsia"/>
          <w:bCs/>
          <w:spacing w:val="-10"/>
          <w:sz w:val="26"/>
          <w:szCs w:val="26"/>
        </w:rPr>
        <w:t>獎學金</w:t>
      </w:r>
      <w:r>
        <w:rPr>
          <w:rFonts w:eastAsia="標楷體" w:hint="eastAsia"/>
          <w:bCs/>
          <w:spacing w:val="-11"/>
          <w:sz w:val="26"/>
          <w:szCs w:val="26"/>
        </w:rPr>
        <w:t>申請表乙份。</w:t>
      </w:r>
    </w:p>
    <w:p w14:paraId="1980CD0D" w14:textId="77777777" w:rsidR="005211CB" w:rsidRDefault="005211CB" w:rsidP="005211CB">
      <w:pPr>
        <w:numPr>
          <w:ilvl w:val="1"/>
          <w:numId w:val="21"/>
        </w:numPr>
        <w:autoSpaceDN w:val="0"/>
        <w:jc w:val="both"/>
        <w:rPr>
          <w:rFonts w:eastAsia="標楷體"/>
          <w:bCs/>
          <w:spacing w:val="-11"/>
          <w:sz w:val="26"/>
          <w:szCs w:val="26"/>
        </w:rPr>
      </w:pPr>
      <w:r>
        <w:rPr>
          <w:rFonts w:eastAsia="標楷體" w:hint="eastAsia"/>
          <w:bCs/>
          <w:spacing w:val="-10"/>
          <w:sz w:val="26"/>
          <w:szCs w:val="26"/>
        </w:rPr>
        <w:t>前一學期成績單，或新生入學成績單。</w:t>
      </w:r>
    </w:p>
    <w:p w14:paraId="7D4719A6" w14:textId="77777777" w:rsidR="005211CB" w:rsidRDefault="005211CB" w:rsidP="005211CB">
      <w:pPr>
        <w:numPr>
          <w:ilvl w:val="1"/>
          <w:numId w:val="21"/>
        </w:numPr>
        <w:autoSpaceDN w:val="0"/>
        <w:jc w:val="both"/>
        <w:rPr>
          <w:rFonts w:eastAsia="標楷體"/>
          <w:bCs/>
          <w:spacing w:val="-11"/>
          <w:sz w:val="26"/>
          <w:szCs w:val="26"/>
        </w:rPr>
      </w:pPr>
      <w:r>
        <w:rPr>
          <w:rFonts w:eastAsia="標楷體" w:hint="eastAsia"/>
          <w:bCs/>
          <w:spacing w:val="-8"/>
          <w:sz w:val="26"/>
          <w:szCs w:val="26"/>
        </w:rPr>
        <w:t>其他有助審查之文件：如參加課外活動證明，參加競賽獲獎證明、發</w:t>
      </w:r>
      <w:r>
        <w:rPr>
          <w:rFonts w:eastAsia="標楷體" w:hint="eastAsia"/>
          <w:bCs/>
          <w:spacing w:val="-2"/>
          <w:sz w:val="26"/>
          <w:szCs w:val="26"/>
        </w:rPr>
        <w:t>表論文證明等（無則免附</w:t>
      </w:r>
      <w:r>
        <w:rPr>
          <w:rFonts w:eastAsia="標楷體" w:hint="eastAsia"/>
          <w:bCs/>
          <w:spacing w:val="-140"/>
          <w:sz w:val="26"/>
          <w:szCs w:val="26"/>
        </w:rPr>
        <w:t>）</w:t>
      </w:r>
      <w:r>
        <w:rPr>
          <w:rFonts w:eastAsia="標楷體" w:hint="eastAsia"/>
          <w:bCs/>
          <w:spacing w:val="-2"/>
          <w:sz w:val="26"/>
          <w:szCs w:val="26"/>
        </w:rPr>
        <w:t>。個人申請文件不齊或不符合規定者，不予受理。所送文件，審查完畢後，不</w:t>
      </w:r>
      <w:r>
        <w:rPr>
          <w:rFonts w:eastAsia="標楷體" w:hint="eastAsia"/>
          <w:bCs/>
          <w:spacing w:val="-4"/>
          <w:sz w:val="26"/>
          <w:szCs w:val="26"/>
        </w:rPr>
        <w:t>另發還。</w:t>
      </w:r>
    </w:p>
    <w:p w14:paraId="34FEE20F" w14:textId="322DCE22" w:rsidR="001E24B4" w:rsidRPr="00B56C54" w:rsidRDefault="001E24B4" w:rsidP="00936464">
      <w:pPr>
        <w:numPr>
          <w:ilvl w:val="0"/>
          <w:numId w:val="21"/>
        </w:numPr>
        <w:autoSpaceDN w:val="0"/>
        <w:ind w:left="567" w:hanging="567"/>
        <w:jc w:val="both"/>
        <w:rPr>
          <w:rFonts w:eastAsia="標楷體"/>
          <w:spacing w:val="-3"/>
          <w:sz w:val="26"/>
          <w:szCs w:val="26"/>
        </w:rPr>
      </w:pPr>
      <w:r w:rsidRPr="00B56C54">
        <w:rPr>
          <w:rFonts w:eastAsia="標楷體"/>
          <w:spacing w:val="-3"/>
          <w:sz w:val="26"/>
          <w:szCs w:val="26"/>
        </w:rPr>
        <w:t>獎學金申請期間：</w:t>
      </w:r>
    </w:p>
    <w:p w14:paraId="1A3A32F1" w14:textId="77777777" w:rsidR="00774279" w:rsidRPr="00B56C54" w:rsidRDefault="001E24B4" w:rsidP="00B37632">
      <w:pPr>
        <w:numPr>
          <w:ilvl w:val="1"/>
          <w:numId w:val="21"/>
        </w:numPr>
        <w:autoSpaceDN w:val="0"/>
        <w:jc w:val="both"/>
        <w:rPr>
          <w:rFonts w:eastAsia="標楷體"/>
          <w:spacing w:val="-4"/>
          <w:sz w:val="26"/>
          <w:szCs w:val="26"/>
        </w:rPr>
      </w:pPr>
      <w:r w:rsidRPr="00B56C54">
        <w:rPr>
          <w:rFonts w:eastAsia="標楷體"/>
          <w:spacing w:val="-8"/>
          <w:sz w:val="26"/>
          <w:szCs w:val="26"/>
        </w:rPr>
        <w:t>碩士班：自碩士班一年級第一學期起至碩士班二年級第二學期止，共</w:t>
      </w:r>
      <w:r w:rsidRPr="00B56C54">
        <w:rPr>
          <w:rFonts w:eastAsia="標楷體"/>
          <w:spacing w:val="-4"/>
          <w:sz w:val="26"/>
          <w:szCs w:val="26"/>
        </w:rPr>
        <w:t>四學期。</w:t>
      </w:r>
    </w:p>
    <w:p w14:paraId="104B57E9" w14:textId="1505CA9A" w:rsidR="001E24B4" w:rsidRPr="00B56C54" w:rsidRDefault="001E24B4" w:rsidP="00B37632">
      <w:pPr>
        <w:numPr>
          <w:ilvl w:val="1"/>
          <w:numId w:val="21"/>
        </w:numPr>
        <w:autoSpaceDN w:val="0"/>
        <w:jc w:val="both"/>
        <w:rPr>
          <w:rFonts w:eastAsia="標楷體"/>
          <w:spacing w:val="-4"/>
          <w:sz w:val="26"/>
          <w:szCs w:val="26"/>
        </w:rPr>
      </w:pPr>
      <w:r w:rsidRPr="00B56C54">
        <w:rPr>
          <w:rFonts w:eastAsia="標楷體"/>
          <w:spacing w:val="-8"/>
          <w:sz w:val="26"/>
          <w:szCs w:val="26"/>
        </w:rPr>
        <w:t>博士班：自博士班一年級第一學期起至博士班四年級第二學期止，共</w:t>
      </w:r>
      <w:r w:rsidRPr="00B56C54">
        <w:rPr>
          <w:rFonts w:eastAsia="標楷體"/>
          <w:spacing w:val="-4"/>
          <w:sz w:val="26"/>
          <w:szCs w:val="26"/>
        </w:rPr>
        <w:t>八學期。</w:t>
      </w:r>
    </w:p>
    <w:p w14:paraId="03BD0D4D" w14:textId="3DC56BBC" w:rsidR="00033046" w:rsidRPr="00B56C54" w:rsidRDefault="00033046" w:rsidP="00936464">
      <w:pPr>
        <w:numPr>
          <w:ilvl w:val="0"/>
          <w:numId w:val="21"/>
        </w:numPr>
        <w:autoSpaceDN w:val="0"/>
        <w:ind w:left="567" w:hanging="567"/>
        <w:jc w:val="both"/>
        <w:rPr>
          <w:rFonts w:eastAsia="標楷體"/>
          <w:spacing w:val="-2"/>
          <w:sz w:val="26"/>
          <w:szCs w:val="26"/>
        </w:rPr>
      </w:pPr>
      <w:r w:rsidRPr="00B56C54">
        <w:rPr>
          <w:rFonts w:eastAsia="標楷體"/>
          <w:spacing w:val="-2"/>
          <w:sz w:val="26"/>
          <w:szCs w:val="26"/>
        </w:rPr>
        <w:t>獎學金名額：本校研究所僑生總人數達五人以上時，始核發本獎學金，且以</w:t>
      </w:r>
      <w:r w:rsidRPr="00B56C54">
        <w:rPr>
          <w:rFonts w:eastAsia="標楷體"/>
          <w:spacing w:val="-6"/>
          <w:sz w:val="26"/>
          <w:szCs w:val="26"/>
        </w:rPr>
        <w:t>每五人設置</w:t>
      </w:r>
      <w:r w:rsidRPr="00B56C54">
        <w:rPr>
          <w:rFonts w:eastAsia="標楷體"/>
          <w:spacing w:val="-6"/>
          <w:sz w:val="26"/>
          <w:szCs w:val="26"/>
        </w:rPr>
        <w:t xml:space="preserve"> </w:t>
      </w:r>
      <w:r w:rsidRPr="00B56C54">
        <w:rPr>
          <w:rFonts w:eastAsia="標楷體"/>
          <w:sz w:val="26"/>
          <w:szCs w:val="26"/>
        </w:rPr>
        <w:t>1</w:t>
      </w:r>
      <w:r w:rsidRPr="00B56C54">
        <w:rPr>
          <w:rFonts w:eastAsia="標楷體"/>
          <w:spacing w:val="8"/>
          <w:sz w:val="26"/>
          <w:szCs w:val="26"/>
        </w:rPr>
        <w:t xml:space="preserve"> </w:t>
      </w:r>
      <w:r w:rsidRPr="00B56C54">
        <w:rPr>
          <w:rFonts w:eastAsia="標楷體"/>
          <w:sz w:val="26"/>
          <w:szCs w:val="26"/>
        </w:rPr>
        <w:t>名獎學金為原則。惟每學期獎學金實際補助名額，依教育部當</w:t>
      </w:r>
      <w:r w:rsidRPr="00B56C54">
        <w:rPr>
          <w:rFonts w:eastAsia="標楷體"/>
          <w:spacing w:val="-2"/>
          <w:sz w:val="26"/>
          <w:szCs w:val="26"/>
        </w:rPr>
        <w:t>年度核定實際補助預算額度彈性調整。</w:t>
      </w:r>
    </w:p>
    <w:p w14:paraId="61D7EC4D" w14:textId="14CD9C43" w:rsidR="00774279" w:rsidRPr="00B56C54" w:rsidRDefault="00033046" w:rsidP="00936464">
      <w:pPr>
        <w:numPr>
          <w:ilvl w:val="0"/>
          <w:numId w:val="21"/>
        </w:numPr>
        <w:autoSpaceDN w:val="0"/>
        <w:ind w:left="567" w:hanging="567"/>
        <w:jc w:val="both"/>
        <w:rPr>
          <w:rFonts w:eastAsia="標楷體"/>
          <w:spacing w:val="-2"/>
          <w:sz w:val="26"/>
          <w:szCs w:val="26"/>
        </w:rPr>
      </w:pPr>
      <w:r w:rsidRPr="00B56C54">
        <w:rPr>
          <w:rFonts w:eastAsia="標楷體"/>
          <w:spacing w:val="-6"/>
          <w:sz w:val="26"/>
          <w:szCs w:val="26"/>
        </w:rPr>
        <w:t>獎助金額：補助期限內每名每月</w:t>
      </w:r>
      <w:r w:rsidRPr="00B56C54">
        <w:rPr>
          <w:rFonts w:eastAsia="標楷體"/>
          <w:spacing w:val="-6"/>
          <w:sz w:val="26"/>
          <w:szCs w:val="26"/>
        </w:rPr>
        <w:t xml:space="preserve"> </w:t>
      </w:r>
      <w:r w:rsidRPr="00B56C54">
        <w:rPr>
          <w:rFonts w:eastAsia="標楷體"/>
          <w:spacing w:val="-4"/>
          <w:sz w:val="26"/>
          <w:szCs w:val="26"/>
        </w:rPr>
        <w:t>10,000</w:t>
      </w:r>
      <w:r w:rsidRPr="00B56C54">
        <w:rPr>
          <w:rFonts w:eastAsia="標楷體"/>
          <w:spacing w:val="-13"/>
          <w:sz w:val="26"/>
          <w:szCs w:val="26"/>
        </w:rPr>
        <w:t xml:space="preserve"> </w:t>
      </w:r>
      <w:r w:rsidRPr="00B56C54">
        <w:rPr>
          <w:rFonts w:eastAsia="標楷體"/>
          <w:spacing w:val="-4"/>
          <w:sz w:val="26"/>
          <w:szCs w:val="26"/>
        </w:rPr>
        <w:t>元，為期六個月</w:t>
      </w:r>
      <w:r w:rsidR="00774279" w:rsidRPr="00B56C54">
        <w:rPr>
          <w:rFonts w:eastAsia="標楷體"/>
          <w:spacing w:val="-4"/>
          <w:sz w:val="26"/>
          <w:szCs w:val="26"/>
        </w:rPr>
        <w:t>(</w:t>
      </w:r>
      <w:r w:rsidRPr="00B56C54">
        <w:rPr>
          <w:rFonts w:eastAsia="標楷體"/>
          <w:spacing w:val="-4"/>
          <w:sz w:val="26"/>
          <w:szCs w:val="26"/>
        </w:rPr>
        <w:t>期限長短，依教育</w:t>
      </w:r>
      <w:r w:rsidRPr="00B56C54">
        <w:rPr>
          <w:rFonts w:eastAsia="標楷體"/>
          <w:spacing w:val="-2"/>
          <w:sz w:val="26"/>
          <w:szCs w:val="26"/>
        </w:rPr>
        <w:t>部核定金額</w:t>
      </w:r>
      <w:r w:rsidR="00774279" w:rsidRPr="00B56C54">
        <w:rPr>
          <w:rFonts w:eastAsia="標楷體"/>
          <w:spacing w:val="-2"/>
          <w:sz w:val="26"/>
          <w:szCs w:val="26"/>
        </w:rPr>
        <w:t>辦理</w:t>
      </w:r>
      <w:r w:rsidR="00774279" w:rsidRPr="00B56C54">
        <w:rPr>
          <w:rFonts w:eastAsia="標楷體"/>
          <w:spacing w:val="-2"/>
          <w:sz w:val="26"/>
          <w:szCs w:val="26"/>
        </w:rPr>
        <w:t>)</w:t>
      </w:r>
      <w:r w:rsidR="00774279" w:rsidRPr="00B56C54">
        <w:rPr>
          <w:rFonts w:eastAsia="標楷體"/>
          <w:spacing w:val="-2"/>
          <w:sz w:val="26"/>
          <w:szCs w:val="26"/>
        </w:rPr>
        <w:t>。</w:t>
      </w:r>
    </w:p>
    <w:p w14:paraId="3FD4B006" w14:textId="7C033752" w:rsidR="00033046" w:rsidRPr="003E5784" w:rsidRDefault="00033046" w:rsidP="00936464">
      <w:pPr>
        <w:numPr>
          <w:ilvl w:val="0"/>
          <w:numId w:val="21"/>
        </w:numPr>
        <w:autoSpaceDN w:val="0"/>
        <w:ind w:left="567" w:hanging="567"/>
        <w:jc w:val="both"/>
        <w:rPr>
          <w:rFonts w:eastAsia="標楷體"/>
          <w:spacing w:val="-2"/>
          <w:sz w:val="26"/>
          <w:szCs w:val="26"/>
        </w:rPr>
      </w:pPr>
      <w:r w:rsidRPr="00B56C54">
        <w:rPr>
          <w:rFonts w:eastAsia="標楷體"/>
          <w:spacing w:val="-3"/>
          <w:sz w:val="26"/>
          <w:szCs w:val="26"/>
        </w:rPr>
        <w:t>經費來源：教育部補助款。</w:t>
      </w:r>
    </w:p>
    <w:p w14:paraId="4A48D291" w14:textId="4F3474E1" w:rsidR="005D69F0" w:rsidRPr="003E5784" w:rsidRDefault="003E5784" w:rsidP="003E5784">
      <w:pPr>
        <w:numPr>
          <w:ilvl w:val="0"/>
          <w:numId w:val="21"/>
        </w:numPr>
        <w:autoSpaceDN w:val="0"/>
        <w:ind w:left="567" w:hanging="567"/>
        <w:jc w:val="both"/>
        <w:rPr>
          <w:rFonts w:eastAsia="標楷體"/>
          <w:spacing w:val="-2"/>
          <w:sz w:val="26"/>
          <w:szCs w:val="26"/>
        </w:rPr>
      </w:pPr>
      <w:r w:rsidRPr="003E5784">
        <w:rPr>
          <w:rFonts w:eastAsia="標楷體"/>
          <w:bCs/>
          <w:sz w:val="26"/>
          <w:szCs w:val="26"/>
        </w:rPr>
        <w:t>本審查會議</w:t>
      </w:r>
      <w:r w:rsidRPr="003E5784">
        <w:rPr>
          <w:rFonts w:eastAsia="標楷體"/>
          <w:b/>
          <w:bCs/>
          <w:u w:val="single"/>
        </w:rPr>
        <w:t>由校長遴聘校內外教師四人與各學院教師代表一人</w:t>
      </w:r>
      <w:r w:rsidRPr="003E5784">
        <w:rPr>
          <w:rFonts w:eastAsia="標楷體" w:hint="eastAsia"/>
          <w:b/>
          <w:bCs/>
          <w:u w:val="single"/>
        </w:rPr>
        <w:t>，任期一年，得連任</w:t>
      </w:r>
      <w:r w:rsidRPr="003E5784">
        <w:rPr>
          <w:rFonts w:eastAsia="標楷體"/>
          <w:b/>
          <w:bCs/>
          <w:u w:val="single"/>
        </w:rPr>
        <w:t>。其中一人為主任委員並為會議主席，由校長指派之。主席因故無法主持會議時，得另指定其他委員代理。</w:t>
      </w:r>
    </w:p>
    <w:p w14:paraId="05DF5373" w14:textId="77777777" w:rsidR="00774279" w:rsidRPr="00B56C54" w:rsidRDefault="00033046" w:rsidP="00936464">
      <w:pPr>
        <w:numPr>
          <w:ilvl w:val="0"/>
          <w:numId w:val="21"/>
        </w:numPr>
        <w:autoSpaceDN w:val="0"/>
        <w:ind w:left="567" w:hanging="567"/>
        <w:jc w:val="both"/>
        <w:rPr>
          <w:rFonts w:eastAsia="標楷體"/>
          <w:spacing w:val="-2"/>
          <w:sz w:val="26"/>
          <w:szCs w:val="26"/>
        </w:rPr>
      </w:pPr>
      <w:r w:rsidRPr="00B56C54">
        <w:rPr>
          <w:rFonts w:eastAsia="標楷體"/>
          <w:spacing w:val="-3"/>
          <w:sz w:val="26"/>
          <w:szCs w:val="26"/>
        </w:rPr>
        <w:lastRenderedPageBreak/>
        <w:t>審核標準：由審查小組決定之。</w:t>
      </w:r>
    </w:p>
    <w:p w14:paraId="3D6B720C" w14:textId="33CE2146" w:rsidR="00033046" w:rsidRPr="00B56C54" w:rsidRDefault="00033046" w:rsidP="00936464">
      <w:pPr>
        <w:numPr>
          <w:ilvl w:val="0"/>
          <w:numId w:val="21"/>
        </w:numPr>
        <w:autoSpaceDN w:val="0"/>
        <w:ind w:left="567" w:hanging="567"/>
        <w:jc w:val="both"/>
        <w:rPr>
          <w:rFonts w:eastAsia="標楷體"/>
          <w:spacing w:val="-2"/>
          <w:sz w:val="26"/>
          <w:szCs w:val="26"/>
        </w:rPr>
      </w:pPr>
      <w:r w:rsidRPr="00B56C54">
        <w:rPr>
          <w:rFonts w:eastAsia="標楷體"/>
          <w:spacing w:val="-3"/>
          <w:sz w:val="26"/>
          <w:szCs w:val="26"/>
        </w:rPr>
        <w:t>受獎學生必須遵守下列規範及義務：</w:t>
      </w:r>
    </w:p>
    <w:p w14:paraId="40AA6DD8" w14:textId="77777777" w:rsidR="00774279" w:rsidRPr="00B56C54" w:rsidRDefault="00033046" w:rsidP="00B37632">
      <w:pPr>
        <w:numPr>
          <w:ilvl w:val="1"/>
          <w:numId w:val="21"/>
        </w:numPr>
        <w:autoSpaceDN w:val="0"/>
        <w:jc w:val="both"/>
        <w:rPr>
          <w:rFonts w:eastAsia="標楷體"/>
          <w:spacing w:val="-10"/>
          <w:sz w:val="26"/>
          <w:szCs w:val="26"/>
        </w:rPr>
      </w:pPr>
      <w:r w:rsidRPr="00B56C54">
        <w:rPr>
          <w:rFonts w:eastAsia="標楷體"/>
          <w:spacing w:val="-10"/>
          <w:sz w:val="26"/>
          <w:szCs w:val="26"/>
        </w:rPr>
        <w:t>曠課時數不得超過總修課時數四分之一。</w:t>
      </w:r>
    </w:p>
    <w:p w14:paraId="37DEB733" w14:textId="1932F039" w:rsidR="00033046" w:rsidRPr="00B56C54" w:rsidRDefault="00033046" w:rsidP="00B37632">
      <w:pPr>
        <w:numPr>
          <w:ilvl w:val="1"/>
          <w:numId w:val="21"/>
        </w:numPr>
        <w:autoSpaceDN w:val="0"/>
        <w:jc w:val="both"/>
        <w:rPr>
          <w:rFonts w:eastAsia="標楷體"/>
          <w:spacing w:val="-10"/>
          <w:sz w:val="26"/>
          <w:szCs w:val="26"/>
        </w:rPr>
      </w:pPr>
      <w:r w:rsidRPr="00B56C54">
        <w:rPr>
          <w:rFonts w:eastAsia="標楷體"/>
          <w:spacing w:val="-7"/>
          <w:sz w:val="26"/>
          <w:szCs w:val="26"/>
        </w:rPr>
        <w:t>凡受此獎學金者，需配合協助行政、輔導或文書等服務，總時數</w:t>
      </w:r>
      <w:r w:rsidRPr="00B56C54">
        <w:rPr>
          <w:rFonts w:eastAsia="標楷體"/>
          <w:spacing w:val="-7"/>
          <w:sz w:val="26"/>
          <w:szCs w:val="26"/>
        </w:rPr>
        <w:t xml:space="preserve"> </w:t>
      </w:r>
      <w:r w:rsidR="00B020B4">
        <w:rPr>
          <w:rFonts w:eastAsia="標楷體"/>
          <w:spacing w:val="-5"/>
          <w:sz w:val="26"/>
          <w:szCs w:val="26"/>
        </w:rPr>
        <w:t>180</w:t>
      </w:r>
      <w:r w:rsidRPr="00B56C54">
        <w:rPr>
          <w:rFonts w:eastAsia="標楷體"/>
          <w:spacing w:val="-3"/>
          <w:sz w:val="26"/>
          <w:szCs w:val="26"/>
        </w:rPr>
        <w:t>小時。工作內容如下：</w:t>
      </w:r>
    </w:p>
    <w:p w14:paraId="0B0F8B9C" w14:textId="77777777" w:rsidR="00774279" w:rsidRPr="00B56C54" w:rsidRDefault="00033046" w:rsidP="00B37632">
      <w:pPr>
        <w:numPr>
          <w:ilvl w:val="0"/>
          <w:numId w:val="23"/>
        </w:numPr>
        <w:autoSpaceDN w:val="0"/>
        <w:jc w:val="both"/>
        <w:rPr>
          <w:rFonts w:eastAsia="標楷體"/>
          <w:spacing w:val="-1"/>
          <w:sz w:val="26"/>
          <w:szCs w:val="26"/>
        </w:rPr>
      </w:pPr>
      <w:r w:rsidRPr="00B56C54">
        <w:rPr>
          <w:rFonts w:eastAsia="標楷體"/>
          <w:spacing w:val="-1"/>
          <w:sz w:val="26"/>
          <w:szCs w:val="26"/>
        </w:rPr>
        <w:t>參與協助僑生業務推展工作。</w:t>
      </w:r>
    </w:p>
    <w:p w14:paraId="4D81BC1E" w14:textId="5236729A" w:rsidR="00033046" w:rsidRPr="00B56C54" w:rsidRDefault="00033046" w:rsidP="00B37632">
      <w:pPr>
        <w:numPr>
          <w:ilvl w:val="0"/>
          <w:numId w:val="23"/>
        </w:numPr>
        <w:autoSpaceDN w:val="0"/>
        <w:jc w:val="both"/>
        <w:rPr>
          <w:rFonts w:eastAsia="標楷體"/>
          <w:spacing w:val="-1"/>
          <w:sz w:val="26"/>
          <w:szCs w:val="26"/>
        </w:rPr>
      </w:pPr>
      <w:r w:rsidRPr="00B56C54">
        <w:rPr>
          <w:rFonts w:eastAsia="標楷體"/>
          <w:spacing w:val="-2"/>
          <w:sz w:val="26"/>
          <w:szCs w:val="26"/>
        </w:rPr>
        <w:t>獲獎助之僑生研究生如不能接受所排定之工作時間及內容，則視為自動</w:t>
      </w:r>
      <w:r w:rsidRPr="00B56C54">
        <w:rPr>
          <w:rFonts w:eastAsia="標楷體"/>
          <w:spacing w:val="-4"/>
          <w:sz w:val="26"/>
          <w:szCs w:val="26"/>
        </w:rPr>
        <w:t>放棄領取獎學金申請資格；若為已開始領取者，將立即停止發給獎學金。</w:t>
      </w:r>
    </w:p>
    <w:p w14:paraId="051AA424" w14:textId="1162B123" w:rsidR="00033046" w:rsidRPr="00B56C54" w:rsidRDefault="00033046" w:rsidP="00936464">
      <w:pPr>
        <w:numPr>
          <w:ilvl w:val="0"/>
          <w:numId w:val="21"/>
        </w:numPr>
        <w:autoSpaceDN w:val="0"/>
        <w:ind w:left="851" w:hanging="851"/>
        <w:jc w:val="both"/>
        <w:rPr>
          <w:rFonts w:eastAsia="標楷體"/>
          <w:spacing w:val="-7"/>
          <w:sz w:val="26"/>
          <w:szCs w:val="26"/>
        </w:rPr>
      </w:pPr>
      <w:r w:rsidRPr="00B56C54">
        <w:rPr>
          <w:rFonts w:eastAsia="標楷體"/>
          <w:spacing w:val="-7"/>
          <w:sz w:val="26"/>
          <w:szCs w:val="26"/>
        </w:rPr>
        <w:t>有下列情形之一者，停止發給：</w:t>
      </w:r>
    </w:p>
    <w:p w14:paraId="27C79219" w14:textId="77777777" w:rsidR="00774279" w:rsidRPr="00B56C54" w:rsidRDefault="00033046" w:rsidP="00B37632">
      <w:pPr>
        <w:numPr>
          <w:ilvl w:val="1"/>
          <w:numId w:val="21"/>
        </w:numPr>
        <w:autoSpaceDN w:val="0"/>
        <w:jc w:val="both"/>
        <w:rPr>
          <w:rFonts w:eastAsia="標楷體"/>
          <w:sz w:val="26"/>
          <w:szCs w:val="26"/>
        </w:rPr>
      </w:pPr>
      <w:r w:rsidRPr="00B56C54">
        <w:rPr>
          <w:rFonts w:eastAsia="標楷體"/>
          <w:spacing w:val="-1"/>
          <w:sz w:val="26"/>
          <w:szCs w:val="26"/>
        </w:rPr>
        <w:t>經核發後因畢業，或其他原因休學、退學、喪失學生身分或開除學籍</w:t>
      </w:r>
      <w:r w:rsidRPr="00B56C54">
        <w:rPr>
          <w:rFonts w:eastAsia="標楷體"/>
          <w:spacing w:val="-2"/>
          <w:sz w:val="26"/>
          <w:szCs w:val="26"/>
        </w:rPr>
        <w:t>者，其獎學金停止發給；若已逾當月十五日者不予追繳當月所發獎學</w:t>
      </w:r>
      <w:r w:rsidRPr="00B56C54">
        <w:rPr>
          <w:rFonts w:eastAsia="標楷體"/>
          <w:spacing w:val="-3"/>
          <w:sz w:val="26"/>
          <w:szCs w:val="26"/>
        </w:rPr>
        <w:t>金，若未逾當月</w:t>
      </w:r>
      <w:r w:rsidRPr="00B56C54">
        <w:rPr>
          <w:rFonts w:eastAsia="標楷體"/>
          <w:spacing w:val="-3"/>
          <w:sz w:val="26"/>
          <w:szCs w:val="26"/>
        </w:rPr>
        <w:t xml:space="preserve"> </w:t>
      </w:r>
      <w:r w:rsidRPr="00B56C54">
        <w:rPr>
          <w:rFonts w:eastAsia="標楷體"/>
          <w:sz w:val="26"/>
          <w:szCs w:val="26"/>
        </w:rPr>
        <w:t xml:space="preserve">15 </w:t>
      </w:r>
      <w:r w:rsidRPr="00B56C54">
        <w:rPr>
          <w:rFonts w:eastAsia="標楷體"/>
          <w:sz w:val="26"/>
          <w:szCs w:val="26"/>
        </w:rPr>
        <w:t>日，則依當月未過天數比例繳回獎學金款項。</w:t>
      </w:r>
    </w:p>
    <w:p w14:paraId="26A35D4A" w14:textId="77777777" w:rsidR="00774279" w:rsidRPr="00B56C54" w:rsidRDefault="00033046" w:rsidP="00B37632">
      <w:pPr>
        <w:numPr>
          <w:ilvl w:val="1"/>
          <w:numId w:val="21"/>
        </w:numPr>
        <w:autoSpaceDN w:val="0"/>
        <w:jc w:val="both"/>
        <w:rPr>
          <w:rFonts w:eastAsia="標楷體"/>
          <w:sz w:val="26"/>
          <w:szCs w:val="26"/>
        </w:rPr>
      </w:pPr>
      <w:r w:rsidRPr="00B56C54">
        <w:rPr>
          <w:rFonts w:eastAsia="標楷體"/>
          <w:sz w:val="26"/>
          <w:szCs w:val="26"/>
        </w:rPr>
        <w:t>僑生有偽造或提供不實證件經查屬實者，停止發給並追繳已領之獎學</w:t>
      </w:r>
      <w:r w:rsidRPr="00B56C54">
        <w:rPr>
          <w:rFonts w:eastAsia="標楷體"/>
          <w:spacing w:val="-6"/>
          <w:sz w:val="26"/>
          <w:szCs w:val="26"/>
        </w:rPr>
        <w:t>金。</w:t>
      </w:r>
    </w:p>
    <w:p w14:paraId="49CA99AB" w14:textId="1880F77E" w:rsidR="00033046" w:rsidRPr="00B56C54" w:rsidRDefault="00033046" w:rsidP="00B37632">
      <w:pPr>
        <w:numPr>
          <w:ilvl w:val="1"/>
          <w:numId w:val="21"/>
        </w:numPr>
        <w:autoSpaceDN w:val="0"/>
        <w:jc w:val="both"/>
        <w:rPr>
          <w:rFonts w:eastAsia="標楷體"/>
          <w:sz w:val="26"/>
          <w:szCs w:val="26"/>
        </w:rPr>
      </w:pPr>
      <w:r w:rsidRPr="00B56C54">
        <w:rPr>
          <w:rFonts w:eastAsia="標楷體"/>
          <w:spacing w:val="-1"/>
          <w:sz w:val="26"/>
          <w:szCs w:val="26"/>
        </w:rPr>
        <w:t>領取獎學金僑生當學年受記小過以上處分者，自學校核定公告次月起</w:t>
      </w:r>
      <w:r w:rsidRPr="00B56C54">
        <w:rPr>
          <w:rFonts w:eastAsia="標楷體"/>
          <w:spacing w:val="-4"/>
          <w:sz w:val="26"/>
          <w:szCs w:val="26"/>
        </w:rPr>
        <w:t>停發。</w:t>
      </w:r>
    </w:p>
    <w:p w14:paraId="45AD3E63" w14:textId="5E515C16" w:rsidR="00774279" w:rsidRPr="00E94266" w:rsidRDefault="00033046" w:rsidP="00936464">
      <w:pPr>
        <w:numPr>
          <w:ilvl w:val="0"/>
          <w:numId w:val="21"/>
        </w:numPr>
        <w:autoSpaceDN w:val="0"/>
        <w:ind w:left="851" w:hanging="851"/>
        <w:jc w:val="both"/>
        <w:rPr>
          <w:rFonts w:eastAsia="標楷體"/>
          <w:spacing w:val="-1"/>
          <w:sz w:val="26"/>
          <w:szCs w:val="26"/>
        </w:rPr>
      </w:pPr>
      <w:r w:rsidRPr="00E94266">
        <w:rPr>
          <w:rFonts w:eastAsia="標楷體"/>
          <w:spacing w:val="-3"/>
          <w:sz w:val="26"/>
          <w:szCs w:val="26"/>
        </w:rPr>
        <w:t>本要點經</w:t>
      </w:r>
      <w:r w:rsidR="00C0588A" w:rsidRPr="00E94266">
        <w:rPr>
          <w:rFonts w:eastAsia="標楷體" w:hint="eastAsia"/>
          <w:b/>
          <w:bCs/>
          <w:spacing w:val="-3"/>
          <w:sz w:val="26"/>
          <w:szCs w:val="26"/>
          <w:u w:val="single"/>
        </w:rPr>
        <w:t>國際</w:t>
      </w:r>
      <w:r w:rsidRPr="00E94266">
        <w:rPr>
          <w:rFonts w:eastAsia="標楷體"/>
          <w:spacing w:val="-3"/>
          <w:sz w:val="26"/>
          <w:szCs w:val="26"/>
        </w:rPr>
        <w:t>事務會議</w:t>
      </w:r>
      <w:r w:rsidR="008F1915" w:rsidRPr="00E94266">
        <w:rPr>
          <w:rFonts w:eastAsia="標楷體" w:hint="eastAsia"/>
          <w:sz w:val="26"/>
          <w:szCs w:val="26"/>
          <w:u w:val="single"/>
        </w:rPr>
        <w:t>審議</w:t>
      </w:r>
      <w:r w:rsidRPr="00E94266">
        <w:rPr>
          <w:rFonts w:eastAsia="標楷體"/>
          <w:spacing w:val="-3"/>
          <w:sz w:val="26"/>
          <w:szCs w:val="26"/>
        </w:rPr>
        <w:t>通過</w:t>
      </w:r>
      <w:r w:rsidR="00B6233C" w:rsidRPr="00E94266">
        <w:rPr>
          <w:rFonts w:eastAsia="標楷體" w:hint="eastAsia"/>
          <w:spacing w:val="-3"/>
          <w:sz w:val="26"/>
          <w:szCs w:val="26"/>
        </w:rPr>
        <w:t>，</w:t>
      </w:r>
      <w:r w:rsidRPr="00E94266">
        <w:rPr>
          <w:rFonts w:eastAsia="標楷體"/>
          <w:spacing w:val="-3"/>
          <w:sz w:val="26"/>
          <w:szCs w:val="26"/>
        </w:rPr>
        <w:t>陳請校長核定後實施。</w:t>
      </w:r>
    </w:p>
    <w:p w14:paraId="70B79235" w14:textId="77777777" w:rsidR="00774279" w:rsidRPr="00CA6E24" w:rsidRDefault="00774279" w:rsidP="00356103">
      <w:pPr>
        <w:autoSpaceDN w:val="0"/>
        <w:jc w:val="both"/>
        <w:rPr>
          <w:rFonts w:eastAsia="標楷體"/>
          <w:spacing w:val="-1"/>
          <w:sz w:val="26"/>
          <w:szCs w:val="26"/>
        </w:rPr>
      </w:pPr>
    </w:p>
    <w:p w14:paraId="026009C6" w14:textId="77777777" w:rsidR="00774279" w:rsidRPr="0089163E" w:rsidRDefault="00774279" w:rsidP="00356103">
      <w:pPr>
        <w:autoSpaceDN w:val="0"/>
        <w:jc w:val="both"/>
        <w:rPr>
          <w:rFonts w:eastAsia="標楷體"/>
          <w:spacing w:val="-1"/>
        </w:rPr>
      </w:pPr>
    </w:p>
    <w:p w14:paraId="3C59B5F8" w14:textId="77777777" w:rsidR="00774279" w:rsidRPr="0089163E" w:rsidRDefault="00774279" w:rsidP="00356103">
      <w:pPr>
        <w:autoSpaceDN w:val="0"/>
        <w:jc w:val="both"/>
        <w:rPr>
          <w:rFonts w:eastAsia="標楷體"/>
          <w:spacing w:val="-1"/>
        </w:rPr>
      </w:pPr>
    </w:p>
    <w:p w14:paraId="0E9EF05D" w14:textId="77777777" w:rsidR="00774279" w:rsidRPr="0089163E" w:rsidRDefault="00774279" w:rsidP="00356103">
      <w:pPr>
        <w:autoSpaceDN w:val="0"/>
        <w:jc w:val="both"/>
        <w:rPr>
          <w:rFonts w:eastAsia="標楷體"/>
          <w:spacing w:val="-1"/>
        </w:rPr>
      </w:pPr>
    </w:p>
    <w:p w14:paraId="4CA823B7" w14:textId="77777777" w:rsidR="00774279" w:rsidRPr="0089163E" w:rsidRDefault="00774279" w:rsidP="00356103">
      <w:pPr>
        <w:autoSpaceDN w:val="0"/>
        <w:jc w:val="both"/>
        <w:rPr>
          <w:rFonts w:eastAsia="標楷體"/>
          <w:spacing w:val="-1"/>
        </w:rPr>
      </w:pPr>
    </w:p>
    <w:p w14:paraId="61ED9BFB" w14:textId="77777777" w:rsidR="00774279" w:rsidRPr="0089163E" w:rsidRDefault="00774279" w:rsidP="00356103">
      <w:pPr>
        <w:autoSpaceDN w:val="0"/>
        <w:jc w:val="both"/>
        <w:rPr>
          <w:rFonts w:eastAsia="標楷體"/>
          <w:spacing w:val="-1"/>
        </w:rPr>
      </w:pPr>
    </w:p>
    <w:p w14:paraId="6F15F9D2" w14:textId="77777777" w:rsidR="00774279" w:rsidRPr="0089163E" w:rsidRDefault="00774279" w:rsidP="00356103">
      <w:pPr>
        <w:autoSpaceDN w:val="0"/>
        <w:jc w:val="both"/>
        <w:rPr>
          <w:rFonts w:eastAsia="標楷體"/>
          <w:spacing w:val="-1"/>
        </w:rPr>
      </w:pPr>
    </w:p>
    <w:p w14:paraId="4C2CCC85" w14:textId="77777777" w:rsidR="00774279" w:rsidRPr="0089163E" w:rsidRDefault="00774279" w:rsidP="00356103">
      <w:pPr>
        <w:autoSpaceDN w:val="0"/>
        <w:jc w:val="both"/>
        <w:rPr>
          <w:rFonts w:eastAsia="標楷體"/>
          <w:spacing w:val="-1"/>
        </w:rPr>
      </w:pPr>
    </w:p>
    <w:p w14:paraId="6A6DB8F3" w14:textId="77777777" w:rsidR="00774279" w:rsidRPr="0089163E" w:rsidRDefault="00774279" w:rsidP="00356103">
      <w:pPr>
        <w:autoSpaceDN w:val="0"/>
        <w:jc w:val="both"/>
        <w:rPr>
          <w:rFonts w:eastAsia="標楷體"/>
          <w:spacing w:val="-1"/>
        </w:rPr>
      </w:pPr>
    </w:p>
    <w:p w14:paraId="28C111E5" w14:textId="77777777" w:rsidR="00774279" w:rsidRPr="0089163E" w:rsidRDefault="00774279" w:rsidP="00356103">
      <w:pPr>
        <w:autoSpaceDN w:val="0"/>
        <w:jc w:val="both"/>
        <w:rPr>
          <w:rFonts w:eastAsia="標楷體"/>
          <w:spacing w:val="-1"/>
        </w:rPr>
      </w:pPr>
    </w:p>
    <w:p w14:paraId="310F9B1A" w14:textId="77777777" w:rsidR="00774279" w:rsidRPr="0089163E" w:rsidRDefault="00774279" w:rsidP="00356103">
      <w:pPr>
        <w:autoSpaceDN w:val="0"/>
        <w:jc w:val="both"/>
        <w:rPr>
          <w:rFonts w:eastAsia="標楷體"/>
          <w:spacing w:val="-1"/>
        </w:rPr>
      </w:pPr>
    </w:p>
    <w:p w14:paraId="186B43E8" w14:textId="77777777" w:rsidR="00774279" w:rsidRPr="0089163E" w:rsidRDefault="00774279" w:rsidP="00356103">
      <w:pPr>
        <w:autoSpaceDN w:val="0"/>
        <w:jc w:val="both"/>
        <w:rPr>
          <w:rFonts w:eastAsia="標楷體"/>
          <w:spacing w:val="-1"/>
        </w:rPr>
      </w:pPr>
    </w:p>
    <w:p w14:paraId="6275A67D" w14:textId="4CEE6425" w:rsidR="00774279" w:rsidRPr="0089163E" w:rsidRDefault="00774279" w:rsidP="00356103">
      <w:pPr>
        <w:autoSpaceDN w:val="0"/>
        <w:jc w:val="both"/>
        <w:rPr>
          <w:rFonts w:eastAsia="標楷體"/>
          <w:spacing w:val="-1"/>
        </w:rPr>
      </w:pPr>
    </w:p>
    <w:p w14:paraId="7084B59B" w14:textId="77777777" w:rsidR="003B0CF7" w:rsidRPr="0089163E" w:rsidRDefault="003B0CF7" w:rsidP="00356103">
      <w:pPr>
        <w:autoSpaceDN w:val="0"/>
        <w:jc w:val="both"/>
        <w:rPr>
          <w:rFonts w:eastAsia="標楷體"/>
          <w:spacing w:val="-1"/>
        </w:rPr>
      </w:pPr>
    </w:p>
    <w:p w14:paraId="2D667436" w14:textId="288F2720" w:rsidR="00774279" w:rsidRPr="0089163E" w:rsidRDefault="00774279" w:rsidP="00356103">
      <w:pPr>
        <w:autoSpaceDN w:val="0"/>
        <w:jc w:val="both"/>
        <w:rPr>
          <w:rFonts w:eastAsia="標楷體"/>
          <w:spacing w:val="-1"/>
        </w:rPr>
      </w:pPr>
    </w:p>
    <w:p w14:paraId="16DCBB43" w14:textId="4F2BEFCC" w:rsidR="00774279" w:rsidRPr="0089163E" w:rsidRDefault="00774279" w:rsidP="00356103">
      <w:pPr>
        <w:autoSpaceDN w:val="0"/>
        <w:jc w:val="both"/>
        <w:rPr>
          <w:rFonts w:eastAsia="標楷體"/>
          <w:spacing w:val="-1"/>
        </w:rPr>
      </w:pPr>
    </w:p>
    <w:p w14:paraId="639B38BA" w14:textId="54DC2CAF" w:rsidR="0011054B" w:rsidRPr="0089163E" w:rsidRDefault="0011054B" w:rsidP="00356103">
      <w:pPr>
        <w:autoSpaceDN w:val="0"/>
        <w:jc w:val="both"/>
        <w:rPr>
          <w:rFonts w:eastAsia="標楷體"/>
          <w:spacing w:val="-1"/>
        </w:rPr>
      </w:pPr>
    </w:p>
    <w:p w14:paraId="1DAB0BBF" w14:textId="45EE4D84" w:rsidR="0011054B" w:rsidRPr="0089163E" w:rsidRDefault="0011054B" w:rsidP="00356103">
      <w:pPr>
        <w:autoSpaceDN w:val="0"/>
        <w:jc w:val="both"/>
        <w:rPr>
          <w:rFonts w:eastAsia="標楷體"/>
          <w:spacing w:val="-1"/>
        </w:rPr>
      </w:pPr>
    </w:p>
    <w:p w14:paraId="6220A475" w14:textId="1951FEBD" w:rsidR="0011054B" w:rsidRPr="0089163E" w:rsidRDefault="0011054B" w:rsidP="00356103">
      <w:pPr>
        <w:autoSpaceDN w:val="0"/>
        <w:jc w:val="both"/>
        <w:rPr>
          <w:rFonts w:eastAsia="標楷體"/>
          <w:spacing w:val="-1"/>
        </w:rPr>
      </w:pPr>
    </w:p>
    <w:p w14:paraId="6647ACA2" w14:textId="27EB9AF7" w:rsidR="00774279" w:rsidRPr="0089163E" w:rsidRDefault="00774279" w:rsidP="00AD2559">
      <w:pPr>
        <w:widowControl/>
        <w:rPr>
          <w:rFonts w:eastAsia="標楷體"/>
          <w:spacing w:val="-1"/>
        </w:rPr>
      </w:pPr>
    </w:p>
    <w:sectPr w:rsidR="00774279" w:rsidRPr="0089163E" w:rsidSect="00B04D79">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48C17" w14:textId="77777777" w:rsidR="00F45180" w:rsidRDefault="00F45180" w:rsidP="001B28E7">
      <w:r>
        <w:separator/>
      </w:r>
    </w:p>
  </w:endnote>
  <w:endnote w:type="continuationSeparator" w:id="0">
    <w:p w14:paraId="22BD5955" w14:textId="77777777" w:rsidR="00F45180" w:rsidRDefault="00F45180" w:rsidP="001B2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818572"/>
      <w:docPartObj>
        <w:docPartGallery w:val="Page Numbers (Bottom of Page)"/>
        <w:docPartUnique/>
      </w:docPartObj>
    </w:sdtPr>
    <w:sdtEndPr/>
    <w:sdtContent>
      <w:p w14:paraId="6C7FFFAA" w14:textId="1CECD1AC" w:rsidR="00B04D79" w:rsidRDefault="00B04D79">
        <w:pPr>
          <w:pStyle w:val="a7"/>
          <w:jc w:val="center"/>
        </w:pPr>
        <w:r>
          <w:fldChar w:fldCharType="begin"/>
        </w:r>
        <w:r>
          <w:instrText>PAGE   \* MERGEFORMAT</w:instrText>
        </w:r>
        <w:r>
          <w:fldChar w:fldCharType="separate"/>
        </w:r>
        <w:r>
          <w:rPr>
            <w:lang w:val="zh-TW"/>
          </w:rPr>
          <w:t>2</w:t>
        </w:r>
        <w:r>
          <w:fldChar w:fldCharType="end"/>
        </w:r>
      </w:p>
    </w:sdtContent>
  </w:sdt>
  <w:p w14:paraId="0114A3F5" w14:textId="77777777" w:rsidR="00B04D79" w:rsidRDefault="00B04D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B0789" w14:textId="77777777" w:rsidR="00F45180" w:rsidRDefault="00F45180" w:rsidP="001B28E7">
      <w:r>
        <w:separator/>
      </w:r>
    </w:p>
  </w:footnote>
  <w:footnote w:type="continuationSeparator" w:id="0">
    <w:p w14:paraId="408ADCF6" w14:textId="77777777" w:rsidR="00F45180" w:rsidRDefault="00F45180" w:rsidP="001B2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75E"/>
    <w:multiLevelType w:val="hybridMultilevel"/>
    <w:tmpl w:val="4C500C7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866C48"/>
    <w:multiLevelType w:val="multilevel"/>
    <w:tmpl w:val="B5ECCD6C"/>
    <w:lvl w:ilvl="0">
      <w:start w:val="1"/>
      <w:numFmt w:val="decimal"/>
      <w:lvlText w:val="(%1)"/>
      <w:lvlJc w:val="left"/>
      <w:pPr>
        <w:ind w:left="1331" w:hanging="480"/>
      </w:pPr>
      <w:rPr>
        <w:u w:val="none"/>
      </w:r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 w15:restartNumberingAfterBreak="0">
    <w:nsid w:val="053279AE"/>
    <w:multiLevelType w:val="multilevel"/>
    <w:tmpl w:val="5C1C0918"/>
    <w:lvl w:ilvl="0">
      <w:start w:val="8"/>
      <w:numFmt w:val="taiwaneseCountingThousand"/>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 w15:restartNumberingAfterBreak="0">
    <w:nsid w:val="07F0297A"/>
    <w:multiLevelType w:val="multilevel"/>
    <w:tmpl w:val="44586C4E"/>
    <w:lvl w:ilvl="0">
      <w:start w:val="1"/>
      <w:numFmt w:val="taiwaneseCountingThousand"/>
      <w:lvlText w:val="%1、"/>
      <w:lvlJc w:val="left"/>
      <w:pPr>
        <w:ind w:left="480" w:hanging="480"/>
      </w:pPr>
      <w:rPr>
        <w:rFonts w:ascii="標楷體" w:eastAsia="標楷體" w:hAnsi="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9094FD4"/>
    <w:multiLevelType w:val="hybridMultilevel"/>
    <w:tmpl w:val="A19664C0"/>
    <w:lvl w:ilvl="0" w:tplc="80F6E852">
      <w:start w:val="5"/>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72150A"/>
    <w:multiLevelType w:val="multilevel"/>
    <w:tmpl w:val="B06EF8FC"/>
    <w:lvl w:ilvl="0">
      <w:start w:val="1"/>
      <w:numFmt w:val="taiwaneseCountingThousand"/>
      <w:lvlText w:val="%1、"/>
      <w:lvlJc w:val="left"/>
      <w:pPr>
        <w:ind w:left="480" w:hanging="480"/>
      </w:pPr>
      <w:rPr>
        <w:rFonts w:ascii="標楷體" w:eastAsia="標楷體" w:hAnsi="標楷體"/>
        <w:lang w:val="en-US"/>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A297738"/>
    <w:multiLevelType w:val="multilevel"/>
    <w:tmpl w:val="36CA44EA"/>
    <w:lvl w:ilvl="0">
      <w:start w:val="1"/>
      <w:numFmt w:val="decimal"/>
      <w:lvlText w:val="%1."/>
      <w:lvlJc w:val="left"/>
      <w:pPr>
        <w:ind w:left="960" w:hanging="480"/>
      </w:pPr>
      <w:rPr>
        <w:rFonts w:hint="eastAsia"/>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7" w15:restartNumberingAfterBreak="0">
    <w:nsid w:val="0E3F2C24"/>
    <w:multiLevelType w:val="multilevel"/>
    <w:tmpl w:val="3E48E536"/>
    <w:lvl w:ilvl="0">
      <w:start w:val="5"/>
      <w:numFmt w:val="decimal"/>
      <w:lvlText w:val="%1."/>
      <w:lvlJc w:val="left"/>
      <w:pPr>
        <w:ind w:left="480" w:hanging="480"/>
      </w:pPr>
      <w:rPr>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04C6929"/>
    <w:multiLevelType w:val="multilevel"/>
    <w:tmpl w:val="DE90BE5E"/>
    <w:lvl w:ilvl="0">
      <w:start w:val="1"/>
      <w:numFmt w:val="taiwaneseCountingThousand"/>
      <w:lvlText w:val="%1、"/>
      <w:lvlJc w:val="left"/>
      <w:pPr>
        <w:ind w:left="5299" w:hanging="480"/>
      </w:p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19E09CB"/>
    <w:multiLevelType w:val="multilevel"/>
    <w:tmpl w:val="B5ECCD6C"/>
    <w:lvl w:ilvl="0">
      <w:start w:val="1"/>
      <w:numFmt w:val="decimal"/>
      <w:lvlText w:val="(%1)"/>
      <w:lvlJc w:val="left"/>
      <w:pPr>
        <w:ind w:left="1331" w:hanging="480"/>
      </w:pPr>
      <w:rPr>
        <w:u w:val="none"/>
      </w:r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0" w15:restartNumberingAfterBreak="0">
    <w:nsid w:val="12C012FF"/>
    <w:multiLevelType w:val="multilevel"/>
    <w:tmpl w:val="B06EF8FC"/>
    <w:lvl w:ilvl="0">
      <w:start w:val="1"/>
      <w:numFmt w:val="taiwaneseCountingThousand"/>
      <w:lvlText w:val="%1、"/>
      <w:lvlJc w:val="left"/>
      <w:pPr>
        <w:ind w:left="480" w:hanging="480"/>
      </w:pPr>
      <w:rPr>
        <w:rFonts w:ascii="標楷體" w:eastAsia="標楷體" w:hAnsi="標楷體"/>
        <w:lang w:val="en-US"/>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96F68D0"/>
    <w:multiLevelType w:val="multilevel"/>
    <w:tmpl w:val="5C1C0918"/>
    <w:lvl w:ilvl="0">
      <w:start w:val="8"/>
      <w:numFmt w:val="taiwaneseCountingThousand"/>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1AC93544"/>
    <w:multiLevelType w:val="multilevel"/>
    <w:tmpl w:val="36CA44EA"/>
    <w:lvl w:ilvl="0">
      <w:start w:val="1"/>
      <w:numFmt w:val="decimal"/>
      <w:lvlText w:val="%1."/>
      <w:lvlJc w:val="left"/>
      <w:pPr>
        <w:ind w:left="960" w:hanging="480"/>
      </w:pPr>
      <w:rPr>
        <w:rFonts w:hint="eastAsia"/>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3" w15:restartNumberingAfterBreak="0">
    <w:nsid w:val="1F5D6A34"/>
    <w:multiLevelType w:val="multilevel"/>
    <w:tmpl w:val="FB429E3E"/>
    <w:lvl w:ilvl="0">
      <w:start w:val="9"/>
      <w:numFmt w:val="taiwaneseCountingThousand"/>
      <w:lvlText w:val="%1、"/>
      <w:lvlJc w:val="left"/>
      <w:pPr>
        <w:ind w:left="480" w:hanging="480"/>
      </w:pPr>
      <w:rPr>
        <w:rFonts w:hint="eastAsia"/>
        <w:b w:val="0"/>
        <w:strike w:val="0"/>
        <w:dstrike w:val="0"/>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 w15:restartNumberingAfterBreak="0">
    <w:nsid w:val="1F69324F"/>
    <w:multiLevelType w:val="multilevel"/>
    <w:tmpl w:val="B06EF8FC"/>
    <w:lvl w:ilvl="0">
      <w:start w:val="1"/>
      <w:numFmt w:val="taiwaneseCountingThousand"/>
      <w:lvlText w:val="%1、"/>
      <w:lvlJc w:val="left"/>
      <w:pPr>
        <w:ind w:left="480" w:hanging="480"/>
      </w:pPr>
      <w:rPr>
        <w:rFonts w:ascii="標楷體" w:eastAsia="標楷體" w:hAnsi="標楷體"/>
        <w:lang w:val="en-US"/>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F8E3429"/>
    <w:multiLevelType w:val="multilevel"/>
    <w:tmpl w:val="B06EF8FC"/>
    <w:lvl w:ilvl="0">
      <w:start w:val="1"/>
      <w:numFmt w:val="taiwaneseCountingThousand"/>
      <w:lvlText w:val="%1、"/>
      <w:lvlJc w:val="left"/>
      <w:pPr>
        <w:ind w:left="480" w:hanging="480"/>
      </w:pPr>
      <w:rPr>
        <w:rFonts w:ascii="標楷體" w:eastAsia="標楷體" w:hAnsi="標楷體"/>
        <w:lang w:val="en-US"/>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226E0C66"/>
    <w:multiLevelType w:val="multilevel"/>
    <w:tmpl w:val="58E6C8EA"/>
    <w:lvl w:ilvl="0">
      <w:start w:val="1"/>
      <w:numFmt w:val="decimal"/>
      <w:lvlText w:val="%1."/>
      <w:lvlJc w:val="left"/>
      <w:pPr>
        <w:ind w:left="1320" w:hanging="360"/>
      </w:pPr>
      <w:rPr>
        <w:rFonts w:hint="eastAsia"/>
        <w:strike w:val="0"/>
        <w:dstrike w:val="0"/>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 w15:restartNumberingAfterBreak="0">
    <w:nsid w:val="22887082"/>
    <w:multiLevelType w:val="multilevel"/>
    <w:tmpl w:val="B06EF8FC"/>
    <w:lvl w:ilvl="0">
      <w:start w:val="1"/>
      <w:numFmt w:val="taiwaneseCountingThousand"/>
      <w:lvlText w:val="%1、"/>
      <w:lvlJc w:val="left"/>
      <w:pPr>
        <w:ind w:left="480" w:hanging="480"/>
      </w:pPr>
      <w:rPr>
        <w:rFonts w:ascii="標楷體" w:eastAsia="標楷體" w:hAnsi="標楷體"/>
        <w:lang w:val="en-US"/>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3DE412E"/>
    <w:multiLevelType w:val="multilevel"/>
    <w:tmpl w:val="B06EF8FC"/>
    <w:lvl w:ilvl="0">
      <w:start w:val="1"/>
      <w:numFmt w:val="taiwaneseCountingThousand"/>
      <w:lvlText w:val="%1、"/>
      <w:lvlJc w:val="left"/>
      <w:pPr>
        <w:ind w:left="480" w:hanging="480"/>
      </w:pPr>
      <w:rPr>
        <w:rFonts w:ascii="標楷體" w:eastAsia="標楷體" w:hAnsi="標楷體"/>
        <w:lang w:val="en-US"/>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6890A58"/>
    <w:multiLevelType w:val="multilevel"/>
    <w:tmpl w:val="58E6C8EA"/>
    <w:lvl w:ilvl="0">
      <w:start w:val="1"/>
      <w:numFmt w:val="decimal"/>
      <w:lvlText w:val="%1."/>
      <w:lvlJc w:val="left"/>
      <w:pPr>
        <w:ind w:left="1320" w:hanging="360"/>
      </w:pPr>
      <w:rPr>
        <w:rFonts w:hint="eastAsia"/>
        <w:strike w:val="0"/>
        <w:dstrike w:val="0"/>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0" w15:restartNumberingAfterBreak="0">
    <w:nsid w:val="269C5C3D"/>
    <w:multiLevelType w:val="multilevel"/>
    <w:tmpl w:val="8A5E9D48"/>
    <w:lvl w:ilvl="0">
      <w:start w:val="1"/>
      <w:numFmt w:val="taiwaneseCountingThousand"/>
      <w:lvlText w:val="%1、"/>
      <w:lvlJc w:val="left"/>
      <w:pPr>
        <w:ind w:left="1332" w:hanging="480"/>
      </w:pPr>
      <w:rPr>
        <w:rFonts w:ascii="標楷體" w:eastAsia="標楷體" w:hAnsi="標楷體" w:hint="eastAsia"/>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272D1EB0"/>
    <w:multiLevelType w:val="hybridMultilevel"/>
    <w:tmpl w:val="57748386"/>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2" w15:restartNumberingAfterBreak="0">
    <w:nsid w:val="2B662C70"/>
    <w:multiLevelType w:val="multilevel"/>
    <w:tmpl w:val="45264B8C"/>
    <w:lvl w:ilvl="0">
      <w:start w:val="4"/>
      <w:numFmt w:val="taiwaneseCountingThousand"/>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3" w15:restartNumberingAfterBreak="0">
    <w:nsid w:val="2C8F1E28"/>
    <w:multiLevelType w:val="multilevel"/>
    <w:tmpl w:val="58E6C8EA"/>
    <w:lvl w:ilvl="0">
      <w:start w:val="1"/>
      <w:numFmt w:val="decimal"/>
      <w:lvlText w:val="%1."/>
      <w:lvlJc w:val="left"/>
      <w:pPr>
        <w:ind w:left="1320" w:hanging="360"/>
      </w:pPr>
      <w:rPr>
        <w:rFonts w:hint="eastAsia"/>
        <w:strike w:val="0"/>
        <w:dstrike w:val="0"/>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4" w15:restartNumberingAfterBreak="0">
    <w:nsid w:val="2E035BE6"/>
    <w:multiLevelType w:val="hybridMultilevel"/>
    <w:tmpl w:val="7AF0C0BA"/>
    <w:lvl w:ilvl="0" w:tplc="6CFC7D82">
      <w:start w:val="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F5C2024"/>
    <w:multiLevelType w:val="multilevel"/>
    <w:tmpl w:val="58E6C8EA"/>
    <w:lvl w:ilvl="0">
      <w:start w:val="1"/>
      <w:numFmt w:val="decimal"/>
      <w:lvlText w:val="%1."/>
      <w:lvlJc w:val="left"/>
      <w:pPr>
        <w:ind w:left="1320" w:hanging="360"/>
      </w:pPr>
      <w:rPr>
        <w:rFonts w:hint="eastAsia"/>
        <w:strike w:val="0"/>
        <w:dstrike w:val="0"/>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6" w15:restartNumberingAfterBreak="0">
    <w:nsid w:val="2FCC537F"/>
    <w:multiLevelType w:val="multilevel"/>
    <w:tmpl w:val="FB5464B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FCF59B8"/>
    <w:multiLevelType w:val="multilevel"/>
    <w:tmpl w:val="B5ECCD6C"/>
    <w:lvl w:ilvl="0">
      <w:start w:val="1"/>
      <w:numFmt w:val="decimal"/>
      <w:lvlText w:val="(%1)"/>
      <w:lvlJc w:val="left"/>
      <w:pPr>
        <w:ind w:left="1331" w:hanging="480"/>
      </w:pPr>
      <w:rPr>
        <w:u w:val="none"/>
      </w:r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8" w15:restartNumberingAfterBreak="0">
    <w:nsid w:val="31234226"/>
    <w:multiLevelType w:val="multilevel"/>
    <w:tmpl w:val="3CA4C296"/>
    <w:lvl w:ilvl="0">
      <w:start w:val="4"/>
      <w:numFmt w:val="taiwaneseCountingThousand"/>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9" w15:restartNumberingAfterBreak="0">
    <w:nsid w:val="328600B2"/>
    <w:multiLevelType w:val="multilevel"/>
    <w:tmpl w:val="B06EF8FC"/>
    <w:lvl w:ilvl="0">
      <w:start w:val="1"/>
      <w:numFmt w:val="taiwaneseCountingThousand"/>
      <w:lvlText w:val="%1、"/>
      <w:lvlJc w:val="left"/>
      <w:pPr>
        <w:ind w:left="1332" w:hanging="480"/>
      </w:pPr>
      <w:rPr>
        <w:rFonts w:ascii="標楷體" w:eastAsia="標楷體" w:hAnsi="標楷體"/>
        <w:lang w:val="en-US"/>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2E95254"/>
    <w:multiLevelType w:val="multilevel"/>
    <w:tmpl w:val="361C36FA"/>
    <w:lvl w:ilvl="0">
      <w:start w:val="5"/>
      <w:numFmt w:val="taiwaneseCountingThousand"/>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1" w15:restartNumberingAfterBreak="0">
    <w:nsid w:val="34CF2071"/>
    <w:multiLevelType w:val="hybridMultilevel"/>
    <w:tmpl w:val="95A2F4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947107C"/>
    <w:multiLevelType w:val="multilevel"/>
    <w:tmpl w:val="3892C76E"/>
    <w:lvl w:ilvl="0">
      <w:start w:val="1"/>
      <w:numFmt w:val="decimal"/>
      <w:lvlText w:val="%1."/>
      <w:lvlJc w:val="left"/>
      <w:pPr>
        <w:ind w:left="480" w:hanging="480"/>
      </w:pPr>
      <w:rPr>
        <w:rFonts w:hint="eastAsia"/>
        <w:u w:val="none"/>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3" w15:restartNumberingAfterBreak="0">
    <w:nsid w:val="3B1F60E0"/>
    <w:multiLevelType w:val="hybridMultilevel"/>
    <w:tmpl w:val="51549424"/>
    <w:lvl w:ilvl="0" w:tplc="818EC028">
      <w:start w:val="9"/>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C792FD2"/>
    <w:multiLevelType w:val="multilevel"/>
    <w:tmpl w:val="BA409DA6"/>
    <w:lvl w:ilvl="0">
      <w:start w:val="5"/>
      <w:numFmt w:val="taiwaneseCountingThousand"/>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5" w15:restartNumberingAfterBreak="0">
    <w:nsid w:val="3DFA6EC7"/>
    <w:multiLevelType w:val="multilevel"/>
    <w:tmpl w:val="34F4CFAE"/>
    <w:lvl w:ilvl="0">
      <w:start w:val="1"/>
      <w:numFmt w:val="taiwaneseCountingThousand"/>
      <w:lvlText w:val="(%1)"/>
      <w:lvlJc w:val="left"/>
      <w:pPr>
        <w:ind w:left="960" w:hanging="480"/>
      </w:pPr>
    </w:lvl>
    <w:lvl w:ilvl="1">
      <w:start w:val="1"/>
      <w:numFmt w:val="decimal"/>
      <w:lvlText w:val="%2."/>
      <w:lvlJc w:val="left"/>
      <w:pPr>
        <w:ind w:left="1320" w:hanging="360"/>
      </w:pPr>
      <w:rPr>
        <w:strike w:val="0"/>
        <w:dstrike w:val="0"/>
      </w:rPr>
    </w:lvl>
    <w:lvl w:ilvl="2">
      <w:start w:val="1"/>
      <w:numFmt w:val="decimal"/>
      <w:lvlText w:val="(%3)"/>
      <w:lvlJc w:val="left"/>
      <w:pPr>
        <w:ind w:left="1800" w:hanging="36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6" w15:restartNumberingAfterBreak="0">
    <w:nsid w:val="3ED40603"/>
    <w:multiLevelType w:val="multilevel"/>
    <w:tmpl w:val="FDD2F4C4"/>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37" w15:restartNumberingAfterBreak="0">
    <w:nsid w:val="400705FF"/>
    <w:multiLevelType w:val="multilevel"/>
    <w:tmpl w:val="FB429E3E"/>
    <w:lvl w:ilvl="0">
      <w:start w:val="9"/>
      <w:numFmt w:val="taiwaneseCountingThousand"/>
      <w:lvlText w:val="%1、"/>
      <w:lvlJc w:val="left"/>
      <w:pPr>
        <w:ind w:left="480" w:hanging="480"/>
      </w:pPr>
      <w:rPr>
        <w:rFonts w:hint="eastAsia"/>
        <w:b w:val="0"/>
        <w:strike w:val="0"/>
        <w:dstrike w:val="0"/>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8" w15:restartNumberingAfterBreak="0">
    <w:nsid w:val="42947A5E"/>
    <w:multiLevelType w:val="multilevel"/>
    <w:tmpl w:val="FDD2F4C4"/>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39" w15:restartNumberingAfterBreak="0">
    <w:nsid w:val="444B324C"/>
    <w:multiLevelType w:val="multilevel"/>
    <w:tmpl w:val="B5ECCD6C"/>
    <w:lvl w:ilvl="0">
      <w:start w:val="1"/>
      <w:numFmt w:val="decimal"/>
      <w:lvlText w:val="(%1)"/>
      <w:lvlJc w:val="left"/>
      <w:pPr>
        <w:ind w:left="480" w:hanging="480"/>
      </w:pPr>
      <w:rPr>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44664A92"/>
    <w:multiLevelType w:val="multilevel"/>
    <w:tmpl w:val="36CA44EA"/>
    <w:lvl w:ilvl="0">
      <w:start w:val="1"/>
      <w:numFmt w:val="decimal"/>
      <w:lvlText w:val="%1."/>
      <w:lvlJc w:val="left"/>
      <w:pPr>
        <w:ind w:left="960" w:hanging="480"/>
      </w:pPr>
      <w:rPr>
        <w:rFonts w:hint="eastAsia"/>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41" w15:restartNumberingAfterBreak="0">
    <w:nsid w:val="45A05208"/>
    <w:multiLevelType w:val="multilevel"/>
    <w:tmpl w:val="8F3A2488"/>
    <w:lvl w:ilvl="0">
      <w:start w:val="1"/>
      <w:numFmt w:val="decimal"/>
      <w:lvlText w:val="%1."/>
      <w:lvlJc w:val="left"/>
      <w:pPr>
        <w:ind w:left="480" w:hanging="480"/>
      </w:pPr>
      <w:rPr>
        <w:strike w:val="0"/>
        <w:dstrike w:val="0"/>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45DE11D0"/>
    <w:multiLevelType w:val="multilevel"/>
    <w:tmpl w:val="FDD2F4C4"/>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3" w15:restartNumberingAfterBreak="0">
    <w:nsid w:val="47350A71"/>
    <w:multiLevelType w:val="multilevel"/>
    <w:tmpl w:val="DB725ABE"/>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4" w15:restartNumberingAfterBreak="0">
    <w:nsid w:val="479D1344"/>
    <w:multiLevelType w:val="multilevel"/>
    <w:tmpl w:val="FDD2F4C4"/>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5" w15:restartNumberingAfterBreak="0">
    <w:nsid w:val="4928588F"/>
    <w:multiLevelType w:val="multilevel"/>
    <w:tmpl w:val="45264B8C"/>
    <w:lvl w:ilvl="0">
      <w:start w:val="4"/>
      <w:numFmt w:val="taiwaneseCountingThousand"/>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6" w15:restartNumberingAfterBreak="0">
    <w:nsid w:val="4B331918"/>
    <w:multiLevelType w:val="multilevel"/>
    <w:tmpl w:val="FDD2F4C4"/>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7" w15:restartNumberingAfterBreak="0">
    <w:nsid w:val="4D544357"/>
    <w:multiLevelType w:val="multilevel"/>
    <w:tmpl w:val="3CA4C296"/>
    <w:lvl w:ilvl="0">
      <w:start w:val="4"/>
      <w:numFmt w:val="taiwaneseCountingThousand"/>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8" w15:restartNumberingAfterBreak="0">
    <w:nsid w:val="4FDB485D"/>
    <w:multiLevelType w:val="multilevel"/>
    <w:tmpl w:val="58E6C8EA"/>
    <w:lvl w:ilvl="0">
      <w:start w:val="1"/>
      <w:numFmt w:val="decimal"/>
      <w:lvlText w:val="%1."/>
      <w:lvlJc w:val="left"/>
      <w:pPr>
        <w:ind w:left="1320" w:hanging="360"/>
      </w:pPr>
      <w:rPr>
        <w:rFonts w:hint="eastAsia"/>
        <w:strike w:val="0"/>
        <w:dstrike w:val="0"/>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9" w15:restartNumberingAfterBreak="0">
    <w:nsid w:val="51626C6D"/>
    <w:multiLevelType w:val="hybridMultilevel"/>
    <w:tmpl w:val="E592D8C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2844C91"/>
    <w:multiLevelType w:val="multilevel"/>
    <w:tmpl w:val="B5ECCD6C"/>
    <w:lvl w:ilvl="0">
      <w:start w:val="1"/>
      <w:numFmt w:val="decimal"/>
      <w:lvlText w:val="(%1)"/>
      <w:lvlJc w:val="left"/>
      <w:pPr>
        <w:ind w:left="1331" w:hanging="480"/>
      </w:pPr>
      <w:rPr>
        <w:u w:val="none"/>
      </w:r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51" w15:restartNumberingAfterBreak="0">
    <w:nsid w:val="5ABD5F3A"/>
    <w:multiLevelType w:val="multilevel"/>
    <w:tmpl w:val="B06EF8FC"/>
    <w:lvl w:ilvl="0">
      <w:start w:val="1"/>
      <w:numFmt w:val="taiwaneseCountingThousand"/>
      <w:lvlText w:val="%1、"/>
      <w:lvlJc w:val="left"/>
      <w:pPr>
        <w:ind w:left="480" w:hanging="480"/>
      </w:pPr>
      <w:rPr>
        <w:rFonts w:ascii="標楷體" w:eastAsia="標楷體" w:hAnsi="標楷體"/>
        <w:lang w:val="en-US"/>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5AF250CE"/>
    <w:multiLevelType w:val="multilevel"/>
    <w:tmpl w:val="DE40C420"/>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3" w15:restartNumberingAfterBreak="0">
    <w:nsid w:val="5D315921"/>
    <w:multiLevelType w:val="multilevel"/>
    <w:tmpl w:val="3CA4C296"/>
    <w:lvl w:ilvl="0">
      <w:start w:val="4"/>
      <w:numFmt w:val="taiwaneseCountingThousand"/>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4" w15:restartNumberingAfterBreak="0">
    <w:nsid w:val="5E117BA0"/>
    <w:multiLevelType w:val="hybridMultilevel"/>
    <w:tmpl w:val="ACF6C518"/>
    <w:lvl w:ilvl="0" w:tplc="2A74E71C">
      <w:start w:val="9"/>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F823982"/>
    <w:multiLevelType w:val="multilevel"/>
    <w:tmpl w:val="FA08B2E2"/>
    <w:lvl w:ilvl="0">
      <w:start w:val="5"/>
      <w:numFmt w:val="decimal"/>
      <w:lvlText w:val="%1."/>
      <w:lvlJc w:val="left"/>
      <w:pPr>
        <w:ind w:left="1320" w:hanging="360"/>
      </w:pPr>
      <w:rPr>
        <w:strike w:val="0"/>
        <w:dstrike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27F6517"/>
    <w:multiLevelType w:val="multilevel"/>
    <w:tmpl w:val="EC2A97B4"/>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7" w15:restartNumberingAfterBreak="0">
    <w:nsid w:val="663A0EBA"/>
    <w:multiLevelType w:val="hybridMultilevel"/>
    <w:tmpl w:val="3594D8C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6593978"/>
    <w:multiLevelType w:val="multilevel"/>
    <w:tmpl w:val="58E6C8EA"/>
    <w:lvl w:ilvl="0">
      <w:start w:val="1"/>
      <w:numFmt w:val="decimal"/>
      <w:lvlText w:val="%1."/>
      <w:lvlJc w:val="left"/>
      <w:pPr>
        <w:ind w:left="1320" w:hanging="360"/>
      </w:pPr>
      <w:rPr>
        <w:rFonts w:hint="eastAsia"/>
        <w:strike w:val="0"/>
        <w:dstrike w:val="0"/>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9" w15:restartNumberingAfterBreak="0">
    <w:nsid w:val="688457C9"/>
    <w:multiLevelType w:val="multilevel"/>
    <w:tmpl w:val="B5ECCD6C"/>
    <w:lvl w:ilvl="0">
      <w:start w:val="1"/>
      <w:numFmt w:val="decimal"/>
      <w:lvlText w:val="(%1)"/>
      <w:lvlJc w:val="left"/>
      <w:pPr>
        <w:ind w:left="1331" w:hanging="480"/>
      </w:pPr>
      <w:rPr>
        <w:u w:val="none"/>
      </w:r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60" w15:restartNumberingAfterBreak="0">
    <w:nsid w:val="69EF3157"/>
    <w:multiLevelType w:val="multilevel"/>
    <w:tmpl w:val="B06EF8FC"/>
    <w:lvl w:ilvl="0">
      <w:start w:val="1"/>
      <w:numFmt w:val="taiwaneseCountingThousand"/>
      <w:lvlText w:val="%1、"/>
      <w:lvlJc w:val="left"/>
      <w:pPr>
        <w:ind w:left="480" w:hanging="480"/>
      </w:pPr>
      <w:rPr>
        <w:rFonts w:ascii="標楷體" w:eastAsia="標楷體" w:hAnsi="標楷體"/>
        <w:lang w:val="en-US"/>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C06787B"/>
    <w:multiLevelType w:val="multilevel"/>
    <w:tmpl w:val="B06EF8FC"/>
    <w:lvl w:ilvl="0">
      <w:start w:val="1"/>
      <w:numFmt w:val="taiwaneseCountingThousand"/>
      <w:lvlText w:val="%1、"/>
      <w:lvlJc w:val="left"/>
      <w:pPr>
        <w:ind w:left="480" w:hanging="480"/>
      </w:pPr>
      <w:rPr>
        <w:rFonts w:ascii="標楷體" w:eastAsia="標楷體" w:hAnsi="標楷體"/>
        <w:lang w:val="en-US"/>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6F77675C"/>
    <w:multiLevelType w:val="multilevel"/>
    <w:tmpl w:val="EC2A97B4"/>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3" w15:restartNumberingAfterBreak="0">
    <w:nsid w:val="72FC73C2"/>
    <w:multiLevelType w:val="multilevel"/>
    <w:tmpl w:val="B5ECCD6C"/>
    <w:lvl w:ilvl="0">
      <w:start w:val="1"/>
      <w:numFmt w:val="decimal"/>
      <w:lvlText w:val="(%1)"/>
      <w:lvlJc w:val="left"/>
      <w:pPr>
        <w:ind w:left="1331" w:hanging="480"/>
      </w:pPr>
      <w:rPr>
        <w:u w:val="none"/>
      </w:r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64" w15:restartNumberingAfterBreak="0">
    <w:nsid w:val="783A190A"/>
    <w:multiLevelType w:val="multilevel"/>
    <w:tmpl w:val="FDD2F4C4"/>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65" w15:restartNumberingAfterBreak="0">
    <w:nsid w:val="7ADB642C"/>
    <w:multiLevelType w:val="hybridMultilevel"/>
    <w:tmpl w:val="8884A4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F732B20"/>
    <w:multiLevelType w:val="multilevel"/>
    <w:tmpl w:val="6D442DCE"/>
    <w:lvl w:ilvl="0">
      <w:start w:val="1"/>
      <w:numFmt w:val="decimal"/>
      <w:lvlText w:val="%1."/>
      <w:lvlJc w:val="left"/>
      <w:pPr>
        <w:ind w:left="1320" w:hanging="480"/>
      </w:pPr>
    </w:lvl>
    <w:lvl w:ilvl="1">
      <w:start w:val="1"/>
      <w:numFmt w:val="decimal"/>
      <w:lvlText w:val="%2."/>
      <w:lvlJc w:val="left"/>
      <w:pPr>
        <w:ind w:left="1800" w:hanging="480"/>
      </w:pPr>
      <w:rPr>
        <w:b w:val="0"/>
      </w:r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67" w15:restartNumberingAfterBreak="0">
    <w:nsid w:val="7F80243D"/>
    <w:multiLevelType w:val="hybridMultilevel"/>
    <w:tmpl w:val="EB84B4D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FD559BC"/>
    <w:multiLevelType w:val="multilevel"/>
    <w:tmpl w:val="B06EF8FC"/>
    <w:lvl w:ilvl="0">
      <w:start w:val="1"/>
      <w:numFmt w:val="taiwaneseCountingThousand"/>
      <w:lvlText w:val="%1、"/>
      <w:lvlJc w:val="left"/>
      <w:pPr>
        <w:ind w:left="480" w:hanging="480"/>
      </w:pPr>
      <w:rPr>
        <w:rFonts w:ascii="標楷體" w:eastAsia="標楷體" w:hAnsi="標楷體"/>
        <w:lang w:val="en-US"/>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8"/>
  </w:num>
  <w:num w:numId="2">
    <w:abstractNumId w:val="54"/>
  </w:num>
  <w:num w:numId="3">
    <w:abstractNumId w:val="33"/>
  </w:num>
  <w:num w:numId="4">
    <w:abstractNumId w:val="24"/>
  </w:num>
  <w:num w:numId="5">
    <w:abstractNumId w:val="11"/>
  </w:num>
  <w:num w:numId="6">
    <w:abstractNumId w:val="28"/>
  </w:num>
  <w:num w:numId="7">
    <w:abstractNumId w:val="42"/>
  </w:num>
  <w:num w:numId="8">
    <w:abstractNumId w:val="41"/>
  </w:num>
  <w:num w:numId="9">
    <w:abstractNumId w:val="9"/>
  </w:num>
  <w:num w:numId="10">
    <w:abstractNumId w:val="7"/>
  </w:num>
  <w:num w:numId="11">
    <w:abstractNumId w:val="56"/>
  </w:num>
  <w:num w:numId="12">
    <w:abstractNumId w:val="3"/>
  </w:num>
  <w:num w:numId="13">
    <w:abstractNumId w:val="35"/>
  </w:num>
  <w:num w:numId="14">
    <w:abstractNumId w:val="66"/>
  </w:num>
  <w:num w:numId="15">
    <w:abstractNumId w:val="55"/>
  </w:num>
  <w:num w:numId="16">
    <w:abstractNumId w:val="26"/>
  </w:num>
  <w:num w:numId="17">
    <w:abstractNumId w:val="21"/>
  </w:num>
  <w:num w:numId="18">
    <w:abstractNumId w:val="39"/>
  </w:num>
  <w:num w:numId="19">
    <w:abstractNumId w:val="37"/>
  </w:num>
  <w:num w:numId="20">
    <w:abstractNumId w:val="4"/>
  </w:num>
  <w:num w:numId="21">
    <w:abstractNumId w:val="29"/>
  </w:num>
  <w:num w:numId="22">
    <w:abstractNumId w:val="68"/>
  </w:num>
  <w:num w:numId="23">
    <w:abstractNumId w:val="25"/>
  </w:num>
  <w:num w:numId="24">
    <w:abstractNumId w:val="48"/>
  </w:num>
  <w:num w:numId="25">
    <w:abstractNumId w:val="51"/>
  </w:num>
  <w:num w:numId="26">
    <w:abstractNumId w:val="5"/>
  </w:num>
  <w:num w:numId="27">
    <w:abstractNumId w:val="16"/>
  </w:num>
  <w:num w:numId="28">
    <w:abstractNumId w:val="14"/>
  </w:num>
  <w:num w:numId="29">
    <w:abstractNumId w:val="15"/>
  </w:num>
  <w:num w:numId="30">
    <w:abstractNumId w:val="60"/>
  </w:num>
  <w:num w:numId="31">
    <w:abstractNumId w:val="17"/>
  </w:num>
  <w:num w:numId="32">
    <w:abstractNumId w:val="10"/>
  </w:num>
  <w:num w:numId="33">
    <w:abstractNumId w:val="61"/>
  </w:num>
  <w:num w:numId="34">
    <w:abstractNumId w:val="23"/>
  </w:num>
  <w:num w:numId="35">
    <w:abstractNumId w:val="18"/>
  </w:num>
  <w:num w:numId="36">
    <w:abstractNumId w:val="58"/>
  </w:num>
  <w:num w:numId="37">
    <w:abstractNumId w:val="27"/>
  </w:num>
  <w:num w:numId="38">
    <w:abstractNumId w:val="59"/>
  </w:num>
  <w:num w:numId="39">
    <w:abstractNumId w:val="1"/>
  </w:num>
  <w:num w:numId="40">
    <w:abstractNumId w:val="63"/>
  </w:num>
  <w:num w:numId="41">
    <w:abstractNumId w:val="19"/>
  </w:num>
  <w:num w:numId="42">
    <w:abstractNumId w:val="50"/>
  </w:num>
  <w:num w:numId="43">
    <w:abstractNumId w:val="32"/>
  </w:num>
  <w:num w:numId="44">
    <w:abstractNumId w:val="52"/>
  </w:num>
  <w:num w:numId="45">
    <w:abstractNumId w:val="36"/>
  </w:num>
  <w:num w:numId="46">
    <w:abstractNumId w:val="13"/>
  </w:num>
  <w:num w:numId="47">
    <w:abstractNumId w:val="67"/>
  </w:num>
  <w:num w:numId="48">
    <w:abstractNumId w:val="0"/>
  </w:num>
  <w:num w:numId="49">
    <w:abstractNumId w:val="31"/>
  </w:num>
  <w:num w:numId="50">
    <w:abstractNumId w:val="57"/>
  </w:num>
  <w:num w:numId="51">
    <w:abstractNumId w:val="49"/>
  </w:num>
  <w:num w:numId="52">
    <w:abstractNumId w:val="65"/>
  </w:num>
  <w:num w:numId="53">
    <w:abstractNumId w:val="45"/>
  </w:num>
  <w:num w:numId="54">
    <w:abstractNumId w:val="38"/>
  </w:num>
  <w:num w:numId="55">
    <w:abstractNumId w:val="12"/>
  </w:num>
  <w:num w:numId="56">
    <w:abstractNumId w:val="43"/>
  </w:num>
  <w:num w:numId="57">
    <w:abstractNumId w:val="44"/>
  </w:num>
  <w:num w:numId="58">
    <w:abstractNumId w:val="40"/>
  </w:num>
  <w:num w:numId="59">
    <w:abstractNumId w:val="47"/>
  </w:num>
  <w:num w:numId="60">
    <w:abstractNumId w:val="22"/>
  </w:num>
  <w:num w:numId="61">
    <w:abstractNumId w:val="64"/>
  </w:num>
  <w:num w:numId="62">
    <w:abstractNumId w:val="46"/>
  </w:num>
  <w:num w:numId="63">
    <w:abstractNumId w:val="62"/>
  </w:num>
  <w:num w:numId="64">
    <w:abstractNumId w:val="6"/>
  </w:num>
  <w:num w:numId="65">
    <w:abstractNumId w:val="2"/>
  </w:num>
  <w:num w:numId="66">
    <w:abstractNumId w:val="30"/>
  </w:num>
  <w:num w:numId="67">
    <w:abstractNumId w:val="34"/>
  </w:num>
  <w:num w:numId="68">
    <w:abstractNumId w:val="53"/>
  </w:num>
  <w:num w:numId="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CCC"/>
    <w:rsid w:val="00001FBF"/>
    <w:rsid w:val="000122B8"/>
    <w:rsid w:val="00020DC8"/>
    <w:rsid w:val="00027F47"/>
    <w:rsid w:val="00033046"/>
    <w:rsid w:val="00042D64"/>
    <w:rsid w:val="000606A5"/>
    <w:rsid w:val="000673D5"/>
    <w:rsid w:val="00074DEA"/>
    <w:rsid w:val="00090D3B"/>
    <w:rsid w:val="000A1EBD"/>
    <w:rsid w:val="000B5806"/>
    <w:rsid w:val="000C2987"/>
    <w:rsid w:val="000D3AC6"/>
    <w:rsid w:val="000E1C6F"/>
    <w:rsid w:val="000F4DBE"/>
    <w:rsid w:val="001000A5"/>
    <w:rsid w:val="00100C9D"/>
    <w:rsid w:val="00101A83"/>
    <w:rsid w:val="0011054B"/>
    <w:rsid w:val="00134DDB"/>
    <w:rsid w:val="00136D06"/>
    <w:rsid w:val="00153EFA"/>
    <w:rsid w:val="00161E60"/>
    <w:rsid w:val="00174D2D"/>
    <w:rsid w:val="00181F6D"/>
    <w:rsid w:val="00186179"/>
    <w:rsid w:val="00193E26"/>
    <w:rsid w:val="001A1177"/>
    <w:rsid w:val="001B28E7"/>
    <w:rsid w:val="001D3BE6"/>
    <w:rsid w:val="001D483A"/>
    <w:rsid w:val="001D651B"/>
    <w:rsid w:val="001E24B4"/>
    <w:rsid w:val="001E79FD"/>
    <w:rsid w:val="0020494D"/>
    <w:rsid w:val="00210819"/>
    <w:rsid w:val="002222E2"/>
    <w:rsid w:val="002259C9"/>
    <w:rsid w:val="00240E69"/>
    <w:rsid w:val="00250013"/>
    <w:rsid w:val="00261245"/>
    <w:rsid w:val="002958E3"/>
    <w:rsid w:val="002B1CF2"/>
    <w:rsid w:val="002C4A87"/>
    <w:rsid w:val="002C6E1C"/>
    <w:rsid w:val="00330EB8"/>
    <w:rsid w:val="00331897"/>
    <w:rsid w:val="0034040F"/>
    <w:rsid w:val="00356103"/>
    <w:rsid w:val="00363BD6"/>
    <w:rsid w:val="0037190B"/>
    <w:rsid w:val="0037339F"/>
    <w:rsid w:val="00383FB7"/>
    <w:rsid w:val="00384FB0"/>
    <w:rsid w:val="003B0CF7"/>
    <w:rsid w:val="003D4021"/>
    <w:rsid w:val="003E090C"/>
    <w:rsid w:val="003E5784"/>
    <w:rsid w:val="003F0151"/>
    <w:rsid w:val="003F3AEA"/>
    <w:rsid w:val="00403CCC"/>
    <w:rsid w:val="004148F4"/>
    <w:rsid w:val="00420CDF"/>
    <w:rsid w:val="004416CA"/>
    <w:rsid w:val="004445C2"/>
    <w:rsid w:val="0044758F"/>
    <w:rsid w:val="0045021F"/>
    <w:rsid w:val="00453CCC"/>
    <w:rsid w:val="0045635C"/>
    <w:rsid w:val="0048099D"/>
    <w:rsid w:val="004A0EA2"/>
    <w:rsid w:val="004B2698"/>
    <w:rsid w:val="004B7711"/>
    <w:rsid w:val="004C19F9"/>
    <w:rsid w:val="004E4635"/>
    <w:rsid w:val="00504B5F"/>
    <w:rsid w:val="00515D4B"/>
    <w:rsid w:val="00516FE0"/>
    <w:rsid w:val="005211CB"/>
    <w:rsid w:val="00526616"/>
    <w:rsid w:val="00532A78"/>
    <w:rsid w:val="00536FE3"/>
    <w:rsid w:val="00544162"/>
    <w:rsid w:val="00571304"/>
    <w:rsid w:val="00574128"/>
    <w:rsid w:val="00584CC3"/>
    <w:rsid w:val="005944B7"/>
    <w:rsid w:val="00595D2C"/>
    <w:rsid w:val="005C234A"/>
    <w:rsid w:val="005C3CFC"/>
    <w:rsid w:val="005D69F0"/>
    <w:rsid w:val="006026E1"/>
    <w:rsid w:val="00632AAC"/>
    <w:rsid w:val="0064094D"/>
    <w:rsid w:val="00655357"/>
    <w:rsid w:val="006650A3"/>
    <w:rsid w:val="00677D14"/>
    <w:rsid w:val="00692D54"/>
    <w:rsid w:val="006A471A"/>
    <w:rsid w:val="006A55D5"/>
    <w:rsid w:val="006D4287"/>
    <w:rsid w:val="0070370A"/>
    <w:rsid w:val="007129B6"/>
    <w:rsid w:val="00746DC9"/>
    <w:rsid w:val="007535FD"/>
    <w:rsid w:val="00774279"/>
    <w:rsid w:val="007816FA"/>
    <w:rsid w:val="00787251"/>
    <w:rsid w:val="00791D4A"/>
    <w:rsid w:val="00796A1D"/>
    <w:rsid w:val="007A54CE"/>
    <w:rsid w:val="007A5DD3"/>
    <w:rsid w:val="007B04B4"/>
    <w:rsid w:val="007B0AF1"/>
    <w:rsid w:val="007C5509"/>
    <w:rsid w:val="007C65D7"/>
    <w:rsid w:val="007E4D3A"/>
    <w:rsid w:val="0081526A"/>
    <w:rsid w:val="00885B1C"/>
    <w:rsid w:val="0089163E"/>
    <w:rsid w:val="00893E91"/>
    <w:rsid w:val="008A03FC"/>
    <w:rsid w:val="008B05A1"/>
    <w:rsid w:val="008B33D5"/>
    <w:rsid w:val="008D46F6"/>
    <w:rsid w:val="008E44FC"/>
    <w:rsid w:val="008F1915"/>
    <w:rsid w:val="008F3C85"/>
    <w:rsid w:val="00901B4D"/>
    <w:rsid w:val="009169FE"/>
    <w:rsid w:val="0093579A"/>
    <w:rsid w:val="00936464"/>
    <w:rsid w:val="00961417"/>
    <w:rsid w:val="009647A5"/>
    <w:rsid w:val="00973EBF"/>
    <w:rsid w:val="009C0E5F"/>
    <w:rsid w:val="009F31CA"/>
    <w:rsid w:val="00A1091B"/>
    <w:rsid w:val="00A12091"/>
    <w:rsid w:val="00A132CC"/>
    <w:rsid w:val="00A21C28"/>
    <w:rsid w:val="00A42650"/>
    <w:rsid w:val="00A4608F"/>
    <w:rsid w:val="00A777C0"/>
    <w:rsid w:val="00A9259C"/>
    <w:rsid w:val="00AB0369"/>
    <w:rsid w:val="00AD2559"/>
    <w:rsid w:val="00AD2C97"/>
    <w:rsid w:val="00AE1D2D"/>
    <w:rsid w:val="00AE48F4"/>
    <w:rsid w:val="00AE4EFB"/>
    <w:rsid w:val="00AF22B5"/>
    <w:rsid w:val="00AF3F6C"/>
    <w:rsid w:val="00B020B4"/>
    <w:rsid w:val="00B04D79"/>
    <w:rsid w:val="00B06C0B"/>
    <w:rsid w:val="00B37632"/>
    <w:rsid w:val="00B52514"/>
    <w:rsid w:val="00B56C54"/>
    <w:rsid w:val="00B6233C"/>
    <w:rsid w:val="00B70D74"/>
    <w:rsid w:val="00B76B19"/>
    <w:rsid w:val="00B82FBA"/>
    <w:rsid w:val="00B830CD"/>
    <w:rsid w:val="00B84BCD"/>
    <w:rsid w:val="00B86E4F"/>
    <w:rsid w:val="00B90630"/>
    <w:rsid w:val="00BC0A28"/>
    <w:rsid w:val="00BC6D4C"/>
    <w:rsid w:val="00BE4552"/>
    <w:rsid w:val="00C0588A"/>
    <w:rsid w:val="00C0799A"/>
    <w:rsid w:val="00C12D8B"/>
    <w:rsid w:val="00C3405D"/>
    <w:rsid w:val="00C46DD8"/>
    <w:rsid w:val="00C47372"/>
    <w:rsid w:val="00C5778C"/>
    <w:rsid w:val="00C70DA7"/>
    <w:rsid w:val="00C71ED5"/>
    <w:rsid w:val="00C87438"/>
    <w:rsid w:val="00C9420B"/>
    <w:rsid w:val="00CA6076"/>
    <w:rsid w:val="00CA6E24"/>
    <w:rsid w:val="00CB45AB"/>
    <w:rsid w:val="00CD31B4"/>
    <w:rsid w:val="00CF521C"/>
    <w:rsid w:val="00D21264"/>
    <w:rsid w:val="00D27001"/>
    <w:rsid w:val="00D4303F"/>
    <w:rsid w:val="00D51BCF"/>
    <w:rsid w:val="00D65EE0"/>
    <w:rsid w:val="00D72E25"/>
    <w:rsid w:val="00D737C4"/>
    <w:rsid w:val="00D75F1F"/>
    <w:rsid w:val="00D8308D"/>
    <w:rsid w:val="00D94805"/>
    <w:rsid w:val="00DB563A"/>
    <w:rsid w:val="00DE4F93"/>
    <w:rsid w:val="00E6181E"/>
    <w:rsid w:val="00E8123E"/>
    <w:rsid w:val="00E94266"/>
    <w:rsid w:val="00EA5F4B"/>
    <w:rsid w:val="00EA6B3F"/>
    <w:rsid w:val="00EC6A81"/>
    <w:rsid w:val="00EE0B18"/>
    <w:rsid w:val="00EE46FF"/>
    <w:rsid w:val="00EF32A2"/>
    <w:rsid w:val="00F03922"/>
    <w:rsid w:val="00F04949"/>
    <w:rsid w:val="00F07748"/>
    <w:rsid w:val="00F1080B"/>
    <w:rsid w:val="00F22AB6"/>
    <w:rsid w:val="00F45180"/>
    <w:rsid w:val="00F569DC"/>
    <w:rsid w:val="00F6591F"/>
    <w:rsid w:val="00F7005C"/>
    <w:rsid w:val="00F95B7C"/>
    <w:rsid w:val="00FA53A3"/>
    <w:rsid w:val="00FC2565"/>
    <w:rsid w:val="00FD74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4F92F"/>
  <w15:chartTrackingRefBased/>
  <w15:docId w15:val="{24DD5A04-6497-4ACC-A43B-65609469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CCC"/>
    <w:pPr>
      <w:widowControl w:val="0"/>
    </w:pPr>
    <w:rPr>
      <w:rFonts w:ascii="Times New Roman" w:eastAsia="新細明體" w:hAnsi="Times New Roman" w:cs="Times New Roman"/>
      <w:szCs w:val="24"/>
    </w:rPr>
  </w:style>
  <w:style w:type="paragraph" w:styleId="1">
    <w:name w:val="heading 1"/>
    <w:basedOn w:val="a"/>
    <w:link w:val="10"/>
    <w:uiPriority w:val="9"/>
    <w:qFormat/>
    <w:rsid w:val="001E24B4"/>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標1"/>
    <w:basedOn w:val="a"/>
    <w:link w:val="a4"/>
    <w:uiPriority w:val="1"/>
    <w:qFormat/>
    <w:rsid w:val="00403CCC"/>
    <w:pPr>
      <w:ind w:leftChars="200" w:left="480"/>
    </w:pPr>
  </w:style>
  <w:style w:type="character" w:customStyle="1" w:styleId="a4">
    <w:name w:val="清單段落 字元"/>
    <w:aliases w:val="卑南壹 字元,標1 字元"/>
    <w:link w:val="a3"/>
    <w:uiPriority w:val="1"/>
    <w:locked/>
    <w:rsid w:val="00403CCC"/>
    <w:rPr>
      <w:rFonts w:ascii="Times New Roman" w:eastAsia="新細明體" w:hAnsi="Times New Roman" w:cs="Times New Roman"/>
      <w:szCs w:val="24"/>
    </w:rPr>
  </w:style>
  <w:style w:type="paragraph" w:styleId="a5">
    <w:name w:val="header"/>
    <w:basedOn w:val="a"/>
    <w:link w:val="a6"/>
    <w:uiPriority w:val="99"/>
    <w:unhideWhenUsed/>
    <w:rsid w:val="001B28E7"/>
    <w:pPr>
      <w:tabs>
        <w:tab w:val="center" w:pos="4153"/>
        <w:tab w:val="right" w:pos="8306"/>
      </w:tabs>
      <w:snapToGrid w:val="0"/>
    </w:pPr>
    <w:rPr>
      <w:sz w:val="20"/>
      <w:szCs w:val="20"/>
    </w:rPr>
  </w:style>
  <w:style w:type="character" w:customStyle="1" w:styleId="a6">
    <w:name w:val="頁首 字元"/>
    <w:basedOn w:val="a0"/>
    <w:link w:val="a5"/>
    <w:uiPriority w:val="99"/>
    <w:rsid w:val="001B28E7"/>
    <w:rPr>
      <w:rFonts w:ascii="Times New Roman" w:eastAsia="新細明體" w:hAnsi="Times New Roman" w:cs="Times New Roman"/>
      <w:sz w:val="20"/>
      <w:szCs w:val="20"/>
    </w:rPr>
  </w:style>
  <w:style w:type="paragraph" w:styleId="a7">
    <w:name w:val="footer"/>
    <w:basedOn w:val="a"/>
    <w:link w:val="a8"/>
    <w:uiPriority w:val="99"/>
    <w:unhideWhenUsed/>
    <w:rsid w:val="001B28E7"/>
    <w:pPr>
      <w:tabs>
        <w:tab w:val="center" w:pos="4153"/>
        <w:tab w:val="right" w:pos="8306"/>
      </w:tabs>
      <w:snapToGrid w:val="0"/>
    </w:pPr>
    <w:rPr>
      <w:sz w:val="20"/>
      <w:szCs w:val="20"/>
    </w:rPr>
  </w:style>
  <w:style w:type="character" w:customStyle="1" w:styleId="a8">
    <w:name w:val="頁尾 字元"/>
    <w:basedOn w:val="a0"/>
    <w:link w:val="a7"/>
    <w:uiPriority w:val="99"/>
    <w:rsid w:val="001B28E7"/>
    <w:rPr>
      <w:rFonts w:ascii="Times New Roman" w:eastAsia="新細明體" w:hAnsi="Times New Roman" w:cs="Times New Roman"/>
      <w:sz w:val="20"/>
      <w:szCs w:val="20"/>
    </w:rPr>
  </w:style>
  <w:style w:type="paragraph" w:styleId="a9">
    <w:name w:val="Plain Text"/>
    <w:basedOn w:val="a"/>
    <w:link w:val="aa"/>
    <w:rsid w:val="001B28E7"/>
    <w:rPr>
      <w:rFonts w:ascii="細明體" w:eastAsia="細明體" w:hAnsi="Courier New"/>
      <w:szCs w:val="20"/>
    </w:rPr>
  </w:style>
  <w:style w:type="character" w:customStyle="1" w:styleId="aa">
    <w:name w:val="純文字 字元"/>
    <w:basedOn w:val="a0"/>
    <w:link w:val="a9"/>
    <w:rsid w:val="001B28E7"/>
    <w:rPr>
      <w:rFonts w:ascii="細明體" w:eastAsia="細明體" w:hAnsi="Courier New" w:cs="Times New Roman"/>
      <w:szCs w:val="20"/>
    </w:rPr>
  </w:style>
  <w:style w:type="character" w:customStyle="1" w:styleId="10">
    <w:name w:val="標題 1 字元"/>
    <w:basedOn w:val="a0"/>
    <w:link w:val="1"/>
    <w:uiPriority w:val="9"/>
    <w:rsid w:val="001E24B4"/>
    <w:rPr>
      <w:rFonts w:ascii="新細明體" w:eastAsia="新細明體" w:hAnsi="新細明體" w:cs="新細明體"/>
      <w:b/>
      <w:bCs/>
      <w:kern w:val="36"/>
      <w:sz w:val="48"/>
      <w:szCs w:val="48"/>
    </w:rPr>
  </w:style>
  <w:style w:type="paragraph" w:customStyle="1" w:styleId="Standard">
    <w:name w:val="Standard"/>
    <w:rsid w:val="001E24B4"/>
    <w:pPr>
      <w:widowControl w:val="0"/>
      <w:suppressAutoHyphens/>
      <w:autoSpaceDN w:val="0"/>
      <w:textAlignment w:val="baseline"/>
    </w:pPr>
    <w:rPr>
      <w:rFonts w:ascii="Arial" w:eastAsia="標楷體" w:hAnsi="Arial" w:cs="Arial"/>
      <w:kern w:val="3"/>
      <w:sz w:val="27"/>
      <w:szCs w:val="24"/>
    </w:rPr>
  </w:style>
  <w:style w:type="paragraph" w:styleId="ab">
    <w:name w:val="Body Text"/>
    <w:basedOn w:val="a"/>
    <w:link w:val="ac"/>
    <w:uiPriority w:val="1"/>
    <w:unhideWhenUsed/>
    <w:qFormat/>
    <w:rsid w:val="001E24B4"/>
    <w:pPr>
      <w:autoSpaceDE w:val="0"/>
      <w:autoSpaceDN w:val="0"/>
      <w:ind w:left="1531"/>
    </w:pPr>
    <w:rPr>
      <w:rFonts w:ascii="標楷體" w:eastAsia="標楷體" w:hAnsi="標楷體" w:cs="標楷體"/>
      <w:kern w:val="0"/>
    </w:rPr>
  </w:style>
  <w:style w:type="character" w:customStyle="1" w:styleId="ac">
    <w:name w:val="本文 字元"/>
    <w:basedOn w:val="a0"/>
    <w:link w:val="ab"/>
    <w:uiPriority w:val="1"/>
    <w:rsid w:val="001E24B4"/>
    <w:rPr>
      <w:rFonts w:ascii="標楷體" w:eastAsia="標楷體" w:hAnsi="標楷體" w:cs="標楷體"/>
      <w:kern w:val="0"/>
      <w:szCs w:val="24"/>
    </w:rPr>
  </w:style>
  <w:style w:type="paragraph" w:styleId="ad">
    <w:name w:val="No Spacing"/>
    <w:uiPriority w:val="1"/>
    <w:qFormat/>
    <w:rsid w:val="001E24B4"/>
    <w:pPr>
      <w:widowControl w:val="0"/>
    </w:pPr>
    <w:rPr>
      <w:rFonts w:ascii="Times New Roman" w:eastAsia="新細明體" w:hAnsi="Times New Roman" w:cs="Times New Roman"/>
      <w:szCs w:val="24"/>
    </w:rPr>
  </w:style>
  <w:style w:type="paragraph" w:styleId="ae">
    <w:name w:val="Title"/>
    <w:basedOn w:val="a"/>
    <w:next w:val="a"/>
    <w:link w:val="af"/>
    <w:uiPriority w:val="1"/>
    <w:qFormat/>
    <w:rsid w:val="001E24B4"/>
    <w:pPr>
      <w:autoSpaceDE w:val="0"/>
      <w:autoSpaceDN w:val="0"/>
      <w:adjustRightInd w:val="0"/>
      <w:spacing w:before="57"/>
      <w:ind w:right="60"/>
      <w:jc w:val="center"/>
    </w:pPr>
    <w:rPr>
      <w:rFonts w:ascii="標楷體" w:eastAsia="標楷體" w:cs="標楷體"/>
      <w:b/>
      <w:bCs/>
      <w:kern w:val="0"/>
      <w:sz w:val="32"/>
      <w:szCs w:val="32"/>
    </w:rPr>
  </w:style>
  <w:style w:type="character" w:customStyle="1" w:styleId="af">
    <w:name w:val="標題 字元"/>
    <w:basedOn w:val="a0"/>
    <w:link w:val="ae"/>
    <w:uiPriority w:val="1"/>
    <w:rsid w:val="001E24B4"/>
    <w:rPr>
      <w:rFonts w:ascii="標楷體" w:eastAsia="標楷體" w:hAnsi="Times New Roman" w:cs="標楷體"/>
      <w:b/>
      <w:bCs/>
      <w:kern w:val="0"/>
      <w:sz w:val="32"/>
      <w:szCs w:val="32"/>
    </w:rPr>
  </w:style>
  <w:style w:type="paragraph" w:styleId="af0">
    <w:name w:val="Balloon Text"/>
    <w:basedOn w:val="a"/>
    <w:link w:val="af1"/>
    <w:uiPriority w:val="99"/>
    <w:semiHidden/>
    <w:unhideWhenUsed/>
    <w:rsid w:val="0045021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502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8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文件" ma:contentTypeID="0x010100CC439D28A1E0B84BAAEDBB267B57E6FB" ma:contentTypeVersion="4" ma:contentTypeDescription="建立新的文件。" ma:contentTypeScope="" ma:versionID="450c3149a54cc2e42c4e250ffa9f986b">
  <xsd:schema xmlns:xsd="http://www.w3.org/2001/XMLSchema" xmlns:xs="http://www.w3.org/2001/XMLSchema" xmlns:p="http://schemas.microsoft.com/office/2006/metadata/properties" xmlns:ns3="28385b19-92c2-4853-bff7-fc8a3fcb95f1" targetNamespace="http://schemas.microsoft.com/office/2006/metadata/properties" ma:root="true" ma:fieldsID="09f8444e115f61417c57616b6ea8a1ef" ns3:_="">
    <xsd:import namespace="28385b19-92c2-4853-bff7-fc8a3fcb95f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85b19-92c2-4853-bff7-fc8a3fcb9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B26BE8-A04B-4342-9981-5636696931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86F8CB-9DCE-4994-97F7-FDDA4D4E17AA}">
  <ds:schemaRefs>
    <ds:schemaRef ds:uri="http://schemas.openxmlformats.org/officeDocument/2006/bibliography"/>
  </ds:schemaRefs>
</ds:datastoreItem>
</file>

<file path=customXml/itemProps3.xml><?xml version="1.0" encoding="utf-8"?>
<ds:datastoreItem xmlns:ds="http://schemas.openxmlformats.org/officeDocument/2006/customXml" ds:itemID="{D10A50E5-0382-4635-ABCE-52066C640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85b19-92c2-4853-bff7-fc8a3fc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74362B-4DC0-49E2-A991-D9A911727A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197</Words>
  <Characters>1123</Characters>
  <Application>Microsoft Office Word</Application>
  <DocSecurity>0</DocSecurity>
  <Lines>9</Lines>
  <Paragraphs>2</Paragraphs>
  <ScaleCrop>false</ScaleCrop>
  <Company>uTaipei-classroom</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賴明慧-vivilai</dc:creator>
  <cp:keywords/>
  <dc:description/>
  <cp:lastModifiedBy>utaipei</cp:lastModifiedBy>
  <cp:revision>14</cp:revision>
  <cp:lastPrinted>2025-05-07T01:35:00Z</cp:lastPrinted>
  <dcterms:created xsi:type="dcterms:W3CDTF">2025-03-05T02:14:00Z</dcterms:created>
  <dcterms:modified xsi:type="dcterms:W3CDTF">2025-12-17T01:12:00Z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0x010100CC439D28A1E0B84BAAEDBB267B57E6FB</vt:lpwstr>
  </property>
</Properties>
</file>