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EF" w:rsidRDefault="003F031F">
      <w:pPr>
        <w:pStyle w:val="a3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17500" cy="238125"/>
                <wp:effectExtent l="13970" t="12700" r="11430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2DEF" w:rsidRDefault="007A404F">
                            <w:pPr>
                              <w:pStyle w:val="a3"/>
                              <w:spacing w:line="345" w:lineRule="exact"/>
                              <w:ind w:right="-15"/>
                            </w:pPr>
                            <w:r>
                              <w:rPr>
                                <w:spacing w:val="-27"/>
                              </w:rPr>
                              <w:t xml:space="preserve">表 </w:t>
                            </w:r>
                            <w:r>
                              <w:rPr>
                                <w:spacing w:val="-1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Q3dgIAAP4EAAAOAAAAZHJzL2Uyb0RvYy54bWysVF1vmzAUfZ+0/2D5PQXSNEtRSdWFZJq0&#10;L6ndD3CMCdaMr2c7gW7af9+1CWm6vkzTeIALvj4+595zubntW0UOwjoJuqDZRUqJ0BwqqXcF/fqw&#10;mSwocZ7piinQoqCPwtHb5etXN53JxRQaUJWwBEG0yztT0MZ7kyeJ441ombsAIzQu1mBb5vHV7pLK&#10;sg7RW5VM03SedGArY4EL5/BrOSzSZcSva8H957p2whNVUOTm493G+zbck+UNy3eWmUbyIw32Dyxa&#10;JjUeeoIqmWdkb+ULqFZyCw5qf8GhTaCuJRdRA6rJ0j/U3DfMiKgFi+PMqUzu/8HyT4cvlsgKe0eJ&#10;Zi226EH0nryFnkxDdTrjcky6N5jme/wcMoNSZz4A/+aIhlXD9E7cWQtdI1iF7LKwMznbOuC4ALLt&#10;PkKFx7C9hwjU17YNgFgMgujYpcdTZwIVjh8vszdXKa5wXJpeLrLpVTyB5eNmY51/J6AlISioxcZH&#10;cHb44Hwgw/IxJZylYSOVis1XmnQFnafX80EWKFmFxajR7rYrZcmBBfvE63iuO09rpUcTK9kWdHFK&#10;YnkoxlpX8RTPpBpiZKJ0AEdtyO0YDWb5eZ1erxfrxWwym87Xk1lalpO7zWo2mW+wAOVluVqV2a/A&#10;M5vljawqoQPV0bjZ7O+McRyhwXIn6z6T5M6Vb+L1UnnynEasMqoan1FddEFo/GAB3297LEiwxhaq&#10;R/SDhWEo8SeCQQP2ByUdDmRB3fc9s4IS9V6jp8L0joEdg+0YMM1xa0E9JUO48sOU742VuwaRB9dq&#10;uEPf1TJ64onF0a04ZJH88YcQpvj8PWY9/baWvwEAAP//AwBQSwMEFAAGAAgAAAAhAG0q4TDYAAAA&#10;AwEAAA8AAABkcnMvZG93bnJldi54bWxMj8FOwzAQRO9I/IO1SNyoA8hQpXEqhNoLB6S0/QA3XpKU&#10;eDeK3Sb8PQsXuIw0mtXM22I9h15dcIwdk4X7RQYKqWbfUWPhsN/eLUHF5Mi7ngktfGGEdXl9Vbjc&#10;80QVXnapUVJCMXcW2pSGXOtYtxhcXPCAJNkHj8ElsWOj/egmKQ+9fsiyJx1cR7LQugFfW6w/d+dg&#10;AatTx7xdTtWQmsNb3BizeTfW3t7MLytQCef0dww/+IIOpTAd+Uw+qt6CPJJ+VTKTiTtaeHw2oMtC&#10;/2cvvwEAAP//AwBQSwECLQAUAAYACAAAACEAtoM4kv4AAADhAQAAEwAAAAAAAAAAAAAAAAAAAAAA&#10;W0NvbnRlbnRfVHlwZXNdLnhtbFBLAQItABQABgAIAAAAIQA4/SH/1gAAAJQBAAALAAAAAAAAAAAA&#10;AAAAAC8BAABfcmVscy8ucmVsc1BLAQItABQABgAIAAAAIQDwKUQ3dgIAAP4EAAAOAAAAAAAAAAAA&#10;AAAAAC4CAABkcnMvZTJvRG9jLnhtbFBLAQItABQABgAIAAAAIQBtKuEw2AAAAAMBAAAPAAAAAAAA&#10;AAAAAAAAANAEAABkcnMvZG93bnJldi54bWxQSwUGAAAAAAQABADzAAAA1QUAAAAA&#10;" filled="f" strokeweight=".48pt">
                <v:textbox inset="0,0,0,0">
                  <w:txbxContent>
                    <w:p w:rsidR="00542DEF" w:rsidRDefault="007A404F">
                      <w:pPr>
                        <w:pStyle w:val="a3"/>
                        <w:spacing w:line="345" w:lineRule="exact"/>
                        <w:ind w:right="-15"/>
                      </w:pPr>
                      <w:r>
                        <w:rPr>
                          <w:spacing w:val="-27"/>
                        </w:rPr>
                        <w:t xml:space="preserve">表 </w:t>
                      </w:r>
                      <w:r>
                        <w:rPr>
                          <w:spacing w:val="-17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DEF" w:rsidRDefault="00542DEF">
      <w:pPr>
        <w:pStyle w:val="a3"/>
        <w:spacing w:before="5"/>
        <w:rPr>
          <w:rFonts w:ascii="Times New Roman"/>
          <w:sz w:val="21"/>
        </w:rPr>
      </w:pPr>
    </w:p>
    <w:p w:rsidR="00542DEF" w:rsidRDefault="007A404F">
      <w:pPr>
        <w:pStyle w:val="a4"/>
        <w:rPr>
          <w:u w:val="none"/>
        </w:rPr>
      </w:pPr>
      <w:r>
        <w:t>獎助生</w:t>
      </w:r>
      <w:r>
        <w:rPr>
          <w:u w:val="none"/>
        </w:rPr>
        <w:t>與</w:t>
      </w:r>
      <w:proofErr w:type="gramStart"/>
      <w:r>
        <w:t>勞</w:t>
      </w:r>
      <w:proofErr w:type="gramEnd"/>
      <w:r>
        <w:t>僱型兼任助理</w:t>
      </w:r>
      <w:r>
        <w:rPr>
          <w:u w:val="none"/>
        </w:rPr>
        <w:t>聲明書</w:t>
      </w:r>
    </w:p>
    <w:p w:rsidR="00542DEF" w:rsidRDefault="007A404F">
      <w:pPr>
        <w:pStyle w:val="a3"/>
        <w:spacing w:before="102"/>
        <w:ind w:left="1773" w:right="1780"/>
        <w:jc w:val="center"/>
      </w:pPr>
      <w:r>
        <w:rPr>
          <w:spacing w:val="-1"/>
        </w:rPr>
        <w:t>請先確實詳細閱讀下面內容，並於所勾選之型態下簽名</w:t>
      </w:r>
    </w:p>
    <w:p w:rsidR="00542DEF" w:rsidRDefault="00542DEF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10"/>
        <w:gridCol w:w="600"/>
        <w:gridCol w:w="802"/>
        <w:gridCol w:w="600"/>
        <w:gridCol w:w="600"/>
        <w:gridCol w:w="832"/>
        <w:gridCol w:w="508"/>
        <w:gridCol w:w="551"/>
        <w:gridCol w:w="551"/>
        <w:gridCol w:w="800"/>
        <w:gridCol w:w="601"/>
        <w:gridCol w:w="601"/>
        <w:gridCol w:w="638"/>
      </w:tblGrid>
      <w:tr w:rsidR="00542DEF">
        <w:trPr>
          <w:trHeight w:val="280"/>
        </w:trPr>
        <w:tc>
          <w:tcPr>
            <w:tcW w:w="1277" w:type="dxa"/>
          </w:tcPr>
          <w:p w:rsidR="00542DEF" w:rsidRDefault="007A404F">
            <w:pPr>
              <w:pStyle w:val="TableParagraph"/>
              <w:spacing w:line="260" w:lineRule="exact"/>
              <w:ind w:right="422"/>
              <w:jc w:val="right"/>
              <w:rPr>
                <w:rFonts w:ascii="Microsoft YaHei UI" w:eastAsia="Microsoft YaHei UI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w w:val="95"/>
                <w:sz w:val="20"/>
              </w:rPr>
              <w:t>型態</w:t>
            </w:r>
          </w:p>
        </w:tc>
        <w:tc>
          <w:tcPr>
            <w:tcW w:w="4544" w:type="dxa"/>
            <w:gridSpan w:val="6"/>
          </w:tcPr>
          <w:p w:rsidR="00542DEF" w:rsidRDefault="007A404F">
            <w:pPr>
              <w:pStyle w:val="TableParagraph"/>
              <w:spacing w:line="260" w:lineRule="exact"/>
              <w:ind w:left="1850" w:right="1846"/>
              <w:jc w:val="center"/>
              <w:rPr>
                <w:rFonts w:ascii="Microsoft YaHei UI" w:eastAsia="Microsoft YaHei UI" w:hAnsi="Microsoft YaHei UI"/>
                <w:b/>
                <w:sz w:val="20"/>
              </w:rPr>
            </w:pPr>
            <w:r>
              <w:rPr>
                <w:rFonts w:ascii="Microsoft YaHei UI" w:eastAsia="Microsoft YaHei UI" w:hAnsi="Microsoft YaHei UI" w:hint="eastAsia"/>
                <w:b/>
                <w:spacing w:val="-167"/>
                <w:w w:val="152"/>
                <w:position w:val="1"/>
                <w:sz w:val="20"/>
              </w:rPr>
              <w:t>□</w:t>
            </w:r>
            <w:r>
              <w:rPr>
                <w:w w:val="99"/>
                <w:sz w:val="20"/>
              </w:rPr>
              <w:t>V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b/>
                <w:w w:val="99"/>
                <w:position w:val="1"/>
                <w:sz w:val="20"/>
              </w:rPr>
              <w:t>獎助生</w:t>
            </w:r>
          </w:p>
        </w:tc>
        <w:tc>
          <w:tcPr>
            <w:tcW w:w="4250" w:type="dxa"/>
            <w:gridSpan w:val="7"/>
          </w:tcPr>
          <w:p w:rsidR="00542DEF" w:rsidRDefault="007A404F">
            <w:pPr>
              <w:pStyle w:val="TableParagraph"/>
              <w:spacing w:line="260" w:lineRule="exact"/>
              <w:ind w:left="1509" w:right="1504"/>
              <w:jc w:val="center"/>
              <w:rPr>
                <w:rFonts w:ascii="Microsoft YaHei UI" w:eastAsia="Microsoft YaHei UI" w:hAnsi="Microsoft YaHei UI"/>
                <w:b/>
                <w:sz w:val="20"/>
              </w:rPr>
            </w:pPr>
            <w:r>
              <w:rPr>
                <w:rFonts w:ascii="Microsoft YaHei UI" w:eastAsia="Microsoft YaHei UI" w:hAnsi="Microsoft YaHei UI" w:hint="eastAsia"/>
                <w:b/>
                <w:w w:val="105"/>
                <w:sz w:val="20"/>
              </w:rPr>
              <w:t>□</w:t>
            </w:r>
            <w:proofErr w:type="gramStart"/>
            <w:r>
              <w:rPr>
                <w:rFonts w:ascii="Microsoft YaHei UI" w:eastAsia="Microsoft YaHei UI" w:hAnsi="Microsoft YaHei UI" w:hint="eastAsia"/>
                <w:b/>
                <w:w w:val="105"/>
                <w:sz w:val="20"/>
              </w:rPr>
              <w:t>勞</w:t>
            </w:r>
            <w:proofErr w:type="gramEnd"/>
            <w:r>
              <w:rPr>
                <w:rFonts w:ascii="Microsoft YaHei UI" w:eastAsia="Microsoft YaHei UI" w:hAnsi="Microsoft YaHei UI" w:hint="eastAsia"/>
                <w:b/>
                <w:w w:val="105"/>
                <w:sz w:val="20"/>
              </w:rPr>
              <w:t>僱型助理</w:t>
            </w:r>
          </w:p>
        </w:tc>
      </w:tr>
      <w:tr w:rsidR="00542DEF">
        <w:trPr>
          <w:trHeight w:val="1120"/>
        </w:trPr>
        <w:tc>
          <w:tcPr>
            <w:tcW w:w="1277" w:type="dxa"/>
          </w:tcPr>
          <w:p w:rsidR="00542DEF" w:rsidRDefault="007A404F">
            <w:pPr>
              <w:pStyle w:val="TableParagraph"/>
              <w:spacing w:before="23" w:line="264" w:lineRule="auto"/>
              <w:ind w:left="240" w:right="225" w:firstLine="199"/>
              <w:rPr>
                <w:sz w:val="20"/>
              </w:rPr>
            </w:pPr>
            <w:r>
              <w:rPr>
                <w:sz w:val="20"/>
              </w:rPr>
              <w:t>相關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處理原則</w:t>
            </w:r>
          </w:p>
        </w:tc>
        <w:tc>
          <w:tcPr>
            <w:tcW w:w="4544" w:type="dxa"/>
            <w:gridSpan w:val="6"/>
          </w:tcPr>
          <w:p w:rsidR="00542DEF" w:rsidRDefault="007A404F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23" w:line="264" w:lineRule="auto"/>
              <w:ind w:right="97" w:hanging="200"/>
              <w:rPr>
                <w:sz w:val="20"/>
              </w:rPr>
            </w:pPr>
            <w:r>
              <w:rPr>
                <w:spacing w:val="-9"/>
                <w:w w:val="95"/>
                <w:sz w:val="20"/>
              </w:rPr>
              <w:t>教育部發布「專科以上學校獎助生權益保障指導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51"/>
                <w:sz w:val="20"/>
              </w:rPr>
              <w:t>原則」。</w:t>
            </w:r>
          </w:p>
          <w:p w:rsidR="00542DEF" w:rsidRDefault="007A404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52" w:lineRule="exact"/>
              <w:ind w:left="316" w:hanging="207"/>
              <w:rPr>
                <w:sz w:val="20"/>
              </w:rPr>
            </w:pPr>
            <w:r>
              <w:rPr>
                <w:w w:val="95"/>
                <w:sz w:val="20"/>
              </w:rPr>
              <w:t>依臺北市立大學獎助生與</w:t>
            </w:r>
            <w:proofErr w:type="gramStart"/>
            <w:r>
              <w:rPr>
                <w:w w:val="95"/>
                <w:sz w:val="20"/>
              </w:rPr>
              <w:t>勞</w:t>
            </w:r>
            <w:proofErr w:type="gramEnd"/>
            <w:r>
              <w:rPr>
                <w:w w:val="95"/>
                <w:sz w:val="20"/>
              </w:rPr>
              <w:t>僱型兼任助理權益</w:t>
            </w:r>
          </w:p>
          <w:p w:rsidR="00542DEF" w:rsidRDefault="007A404F">
            <w:pPr>
              <w:pStyle w:val="TableParagraph"/>
              <w:spacing w:before="24" w:line="237" w:lineRule="exact"/>
              <w:ind w:left="309"/>
              <w:rPr>
                <w:sz w:val="20"/>
              </w:rPr>
            </w:pPr>
            <w:r>
              <w:rPr>
                <w:sz w:val="20"/>
              </w:rPr>
              <w:t>保障處理要點。</w:t>
            </w:r>
          </w:p>
        </w:tc>
        <w:tc>
          <w:tcPr>
            <w:tcW w:w="4250" w:type="dxa"/>
            <w:gridSpan w:val="7"/>
          </w:tcPr>
          <w:p w:rsidR="00542DEF" w:rsidRDefault="007A404F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23" w:line="264" w:lineRule="auto"/>
              <w:ind w:right="130" w:hanging="200"/>
              <w:rPr>
                <w:sz w:val="20"/>
              </w:rPr>
            </w:pPr>
            <w:r>
              <w:rPr>
                <w:w w:val="95"/>
                <w:sz w:val="20"/>
              </w:rPr>
              <w:t>勞動部發布「專科以上學校兼任助理勞動權</w:t>
            </w:r>
            <w:r>
              <w:rPr>
                <w:spacing w:val="-12"/>
                <w:sz w:val="20"/>
              </w:rPr>
              <w:t>益保障指導原則」。</w:t>
            </w:r>
          </w:p>
          <w:p w:rsidR="00542DEF" w:rsidRDefault="007A404F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52" w:lineRule="exact"/>
              <w:ind w:left="309"/>
              <w:rPr>
                <w:sz w:val="20"/>
              </w:rPr>
            </w:pPr>
            <w:r>
              <w:rPr>
                <w:w w:val="95"/>
                <w:sz w:val="20"/>
              </w:rPr>
              <w:t>依臺北市立大學獎助生與</w:t>
            </w:r>
            <w:proofErr w:type="gramStart"/>
            <w:r>
              <w:rPr>
                <w:w w:val="95"/>
                <w:sz w:val="20"/>
              </w:rPr>
              <w:t>勞</w:t>
            </w:r>
            <w:proofErr w:type="gramEnd"/>
            <w:r>
              <w:rPr>
                <w:w w:val="95"/>
                <w:sz w:val="20"/>
              </w:rPr>
              <w:t>僱型兼任助理權</w:t>
            </w:r>
          </w:p>
          <w:p w:rsidR="00542DEF" w:rsidRDefault="007A404F">
            <w:pPr>
              <w:pStyle w:val="TableParagraph"/>
              <w:spacing w:before="24" w:line="237" w:lineRule="exact"/>
              <w:ind w:left="307"/>
              <w:rPr>
                <w:sz w:val="20"/>
              </w:rPr>
            </w:pPr>
            <w:r>
              <w:rPr>
                <w:sz w:val="20"/>
              </w:rPr>
              <w:t>益保障處理要點。</w:t>
            </w:r>
          </w:p>
        </w:tc>
      </w:tr>
      <w:tr w:rsidR="00542DEF">
        <w:trPr>
          <w:trHeight w:val="297"/>
        </w:trPr>
        <w:tc>
          <w:tcPr>
            <w:tcW w:w="1277" w:type="dxa"/>
            <w:tcBorders>
              <w:bottom w:val="nil"/>
            </w:tcBorders>
          </w:tcPr>
          <w:p w:rsidR="00542DEF" w:rsidRDefault="007A404F">
            <w:pPr>
              <w:pStyle w:val="TableParagraph"/>
              <w:spacing w:before="23" w:line="254" w:lineRule="exact"/>
              <w:ind w:right="4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定義</w:t>
            </w:r>
          </w:p>
        </w:tc>
        <w:tc>
          <w:tcPr>
            <w:tcW w:w="4544" w:type="dxa"/>
            <w:gridSpan w:val="6"/>
            <w:vMerge w:val="restart"/>
          </w:tcPr>
          <w:p w:rsidR="00542DEF" w:rsidRDefault="007A404F">
            <w:pPr>
              <w:pStyle w:val="TableParagraph"/>
              <w:spacing w:before="23" w:line="261" w:lineRule="auto"/>
              <w:ind w:left="110" w:right="223"/>
              <w:rPr>
                <w:sz w:val="20"/>
              </w:rPr>
            </w:pPr>
            <w:r>
              <w:rPr>
                <w:w w:val="95"/>
                <w:sz w:val="20"/>
              </w:rPr>
              <w:t>屬課程學習或服務學習等以學習為主要目的及</w:t>
            </w:r>
            <w:proofErr w:type="gramStart"/>
            <w:r>
              <w:rPr>
                <w:w w:val="95"/>
                <w:sz w:val="20"/>
              </w:rPr>
              <w:t>範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疇，非有對價之僱傭關係。</w:t>
            </w:r>
          </w:p>
          <w:p w:rsidR="00542DEF" w:rsidRDefault="007A404F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61" w:lineRule="auto"/>
              <w:ind w:right="46"/>
              <w:rPr>
                <w:sz w:val="20"/>
              </w:rPr>
            </w:pPr>
            <w:r>
              <w:rPr>
                <w:w w:val="95"/>
                <w:sz w:val="20"/>
              </w:rPr>
              <w:t>課程學習：(1)指為課程、論文研究之一部分，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或為畢業之條件。(2)前課程或論文研究或畢</w:t>
            </w:r>
            <w:r>
              <w:rPr>
                <w:spacing w:val="-1"/>
                <w:sz w:val="20"/>
              </w:rPr>
              <w:t>業條件，係學校依大學法、專科學校法授權自</w:t>
            </w:r>
            <w:r>
              <w:rPr>
                <w:sz w:val="20"/>
              </w:rPr>
              <w:t>主規範，包括實習課程、田野調查課程、實驗研究或其他學習活動。(3)該課程、論文研究或畢業條件應一體適用於本國學生、外國學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生、僑生、港澳生或大陸地區學生。(4)符合前三目條件，未有學習活動以外之勞務提供或工作事實者。</w:t>
            </w:r>
          </w:p>
          <w:p w:rsidR="00542DEF" w:rsidRDefault="007A404F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服務學習：指大專校院為協助弱勢學生安心就</w:t>
            </w:r>
          </w:p>
          <w:p w:rsidR="00542DEF" w:rsidRDefault="007A404F">
            <w:pPr>
              <w:pStyle w:val="TableParagraph"/>
              <w:spacing w:line="280" w:lineRule="atLeast"/>
              <w:ind w:left="470" w:right="95"/>
              <w:rPr>
                <w:sz w:val="20"/>
              </w:rPr>
            </w:pPr>
            <w:r>
              <w:rPr>
                <w:w w:val="95"/>
                <w:sz w:val="20"/>
              </w:rPr>
              <w:t>學，</w:t>
            </w:r>
            <w:proofErr w:type="gramStart"/>
            <w:r>
              <w:rPr>
                <w:w w:val="95"/>
                <w:sz w:val="20"/>
              </w:rPr>
              <w:t>提撥</w:t>
            </w:r>
            <w:proofErr w:type="gramEnd"/>
            <w:r>
              <w:rPr>
                <w:w w:val="95"/>
                <w:sz w:val="20"/>
              </w:rPr>
              <w:t>經費</w:t>
            </w:r>
            <w:proofErr w:type="gramStart"/>
            <w:r>
              <w:rPr>
                <w:w w:val="95"/>
                <w:sz w:val="20"/>
              </w:rPr>
              <w:t>獎助或補</w:t>
            </w:r>
            <w:proofErr w:type="gramEnd"/>
            <w:r>
              <w:rPr>
                <w:w w:val="95"/>
                <w:sz w:val="20"/>
              </w:rPr>
              <w:t>助學生，並安排學生參</w:t>
            </w:r>
            <w:r>
              <w:rPr>
                <w:sz w:val="20"/>
              </w:rPr>
              <w:t>與學校規劃之無對價關係之服務活動。</w:t>
            </w:r>
          </w:p>
        </w:tc>
        <w:tc>
          <w:tcPr>
            <w:tcW w:w="4250" w:type="dxa"/>
            <w:gridSpan w:val="7"/>
            <w:tcBorders>
              <w:bottom w:val="nil"/>
            </w:tcBorders>
          </w:tcPr>
          <w:p w:rsidR="00542DEF" w:rsidRDefault="007A404F">
            <w:pPr>
              <w:pStyle w:val="TableParagraph"/>
              <w:spacing w:before="23" w:line="254" w:lineRule="exact"/>
              <w:ind w:left="108"/>
              <w:rPr>
                <w:sz w:val="20"/>
              </w:rPr>
            </w:pPr>
            <w:r>
              <w:rPr>
                <w:sz w:val="20"/>
              </w:rPr>
              <w:t>指本校學生依「專科以上學校強化學生兼任助</w:t>
            </w:r>
          </w:p>
        </w:tc>
      </w:tr>
      <w:tr w:rsidR="00542DEF">
        <w:trPr>
          <w:trHeight w:val="269"/>
        </w:trPr>
        <w:tc>
          <w:tcPr>
            <w:tcW w:w="1277" w:type="dxa"/>
            <w:tcBorders>
              <w:top w:val="nil"/>
              <w:bottom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4" w:type="dxa"/>
            <w:gridSpan w:val="6"/>
            <w:vMerge/>
            <w:tcBorders>
              <w:top w:val="nil"/>
            </w:tcBorders>
          </w:tcPr>
          <w:p w:rsidR="00542DEF" w:rsidRDefault="00542DEF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7"/>
            <w:tcBorders>
              <w:top w:val="nil"/>
              <w:bottom w:val="nil"/>
            </w:tcBorders>
          </w:tcPr>
          <w:p w:rsidR="00542DEF" w:rsidRDefault="007A404F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>
              <w:rPr>
                <w:sz w:val="20"/>
              </w:rPr>
              <w:t>理學習與勞動權益保障處理原則」第六點，與</w:t>
            </w:r>
          </w:p>
        </w:tc>
      </w:tr>
      <w:tr w:rsidR="00542DEF">
        <w:trPr>
          <w:trHeight w:val="270"/>
        </w:trPr>
        <w:tc>
          <w:tcPr>
            <w:tcW w:w="1277" w:type="dxa"/>
            <w:tcBorders>
              <w:top w:val="nil"/>
              <w:bottom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6"/>
            <w:vMerge/>
            <w:tcBorders>
              <w:top w:val="nil"/>
            </w:tcBorders>
          </w:tcPr>
          <w:p w:rsidR="00542DEF" w:rsidRDefault="00542DEF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7"/>
            <w:tcBorders>
              <w:top w:val="nil"/>
              <w:bottom w:val="nil"/>
            </w:tcBorders>
          </w:tcPr>
          <w:p w:rsidR="00542DEF" w:rsidRDefault="007A404F">
            <w:pPr>
              <w:pStyle w:val="TableParagraph"/>
              <w:spacing w:line="251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本校存有提供勞務獲取報酬之工作事實，且具</w:t>
            </w:r>
          </w:p>
        </w:tc>
      </w:tr>
      <w:tr w:rsidR="00542DEF">
        <w:trPr>
          <w:trHeight w:val="3051"/>
        </w:trPr>
        <w:tc>
          <w:tcPr>
            <w:tcW w:w="1277" w:type="dxa"/>
            <w:tcBorders>
              <w:top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6"/>
            <w:vMerge/>
            <w:tcBorders>
              <w:top w:val="nil"/>
            </w:tcBorders>
          </w:tcPr>
          <w:p w:rsidR="00542DEF" w:rsidRDefault="00542DEF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7"/>
            <w:tcBorders>
              <w:top w:val="nil"/>
            </w:tcBorders>
          </w:tcPr>
          <w:p w:rsidR="00542DEF" w:rsidRDefault="007A404F">
            <w:pPr>
              <w:pStyle w:val="TableParagraph"/>
              <w:spacing w:line="252" w:lineRule="exact"/>
              <w:ind w:left="108"/>
              <w:rPr>
                <w:sz w:val="20"/>
              </w:rPr>
            </w:pPr>
            <w:r>
              <w:rPr>
                <w:sz w:val="20"/>
              </w:rPr>
              <w:t>從屬關係。</w:t>
            </w:r>
          </w:p>
        </w:tc>
      </w:tr>
      <w:tr w:rsidR="00542DEF">
        <w:trPr>
          <w:trHeight w:val="2520"/>
        </w:trPr>
        <w:tc>
          <w:tcPr>
            <w:tcW w:w="1277" w:type="dxa"/>
          </w:tcPr>
          <w:p w:rsidR="00542DEF" w:rsidRDefault="007A404F">
            <w:pPr>
              <w:pStyle w:val="TableParagraph"/>
              <w:spacing w:before="23" w:line="264" w:lineRule="auto"/>
              <w:ind w:left="439" w:right="225" w:hanging="200"/>
              <w:rPr>
                <w:sz w:val="20"/>
              </w:rPr>
            </w:pPr>
            <w:r>
              <w:rPr>
                <w:spacing w:val="-1"/>
                <w:sz w:val="20"/>
              </w:rPr>
              <w:t>研究成果</w:t>
            </w:r>
            <w:r>
              <w:rPr>
                <w:sz w:val="20"/>
              </w:rPr>
              <w:t>歸屬</w:t>
            </w:r>
          </w:p>
        </w:tc>
        <w:tc>
          <w:tcPr>
            <w:tcW w:w="4544" w:type="dxa"/>
            <w:gridSpan w:val="6"/>
          </w:tcPr>
          <w:p w:rsidR="00542DEF" w:rsidRDefault="007A404F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23" w:line="264" w:lineRule="auto"/>
              <w:ind w:right="9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指導教授僅為觀念指導，學生享有著作權；指導教授參與內容表達與學生共同完成報告，為</w:t>
            </w:r>
            <w:r>
              <w:rPr>
                <w:sz w:val="20"/>
              </w:rPr>
              <w:t>共同享有著作權。</w:t>
            </w:r>
          </w:p>
          <w:p w:rsidR="00542DEF" w:rsidRDefault="007A404F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61" w:lineRule="auto"/>
              <w:ind w:right="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因受政府機關補助、出資、委託或以校務基金編列預算執行科學技術研究發展或產學合作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產出之成果，財產權歸屬本校或政府機關所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有，人格權歸屬創作人。</w:t>
            </w:r>
          </w:p>
          <w:p w:rsidR="00542DEF" w:rsidRDefault="007A404F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雙方並應事先就相關研究成果著作權之歸屬</w:t>
            </w:r>
          </w:p>
          <w:p w:rsidR="00542DEF" w:rsidRDefault="007A404F">
            <w:pPr>
              <w:pStyle w:val="TableParagraph"/>
              <w:spacing w:before="23" w:line="235" w:lineRule="exact"/>
              <w:ind w:left="470"/>
              <w:rPr>
                <w:sz w:val="20"/>
              </w:rPr>
            </w:pPr>
            <w:r>
              <w:rPr>
                <w:sz w:val="20"/>
              </w:rPr>
              <w:t>及事後權利行使方式等事項，達成協議。</w:t>
            </w:r>
          </w:p>
        </w:tc>
        <w:tc>
          <w:tcPr>
            <w:tcW w:w="4250" w:type="dxa"/>
            <w:gridSpan w:val="7"/>
          </w:tcPr>
          <w:p w:rsidR="00542DEF" w:rsidRDefault="007A404F">
            <w:pPr>
              <w:pStyle w:val="TableParagraph"/>
              <w:spacing w:before="23" w:line="264" w:lineRule="auto"/>
              <w:ind w:left="108" w:right="99"/>
              <w:rPr>
                <w:sz w:val="20"/>
              </w:rPr>
            </w:pPr>
            <w:r>
              <w:rPr>
                <w:spacing w:val="10"/>
                <w:w w:val="95"/>
                <w:sz w:val="20"/>
              </w:rPr>
              <w:t>協助或參與執行研究計畫所產出相關研究成</w:t>
            </w:r>
            <w:r>
              <w:rPr>
                <w:sz w:val="20"/>
              </w:rPr>
              <w:t>果，依下列規定辦理：</w:t>
            </w:r>
          </w:p>
          <w:p w:rsidR="00542DEF" w:rsidRDefault="007A404F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61" w:lineRule="auto"/>
              <w:ind w:right="98" w:hanging="200"/>
              <w:rPr>
                <w:sz w:val="20"/>
              </w:rPr>
            </w:pPr>
            <w:r>
              <w:rPr>
                <w:w w:val="95"/>
                <w:sz w:val="20"/>
              </w:rPr>
              <w:t>依著作權法第 11</w:t>
            </w:r>
            <w:r>
              <w:rPr>
                <w:spacing w:val="-1"/>
                <w:w w:val="95"/>
                <w:sz w:val="20"/>
              </w:rPr>
              <w:t xml:space="preserve"> 條規定，本校享有智慧財產</w:t>
            </w:r>
            <w:r>
              <w:rPr>
                <w:sz w:val="20"/>
              </w:rPr>
              <w:t>權。</w:t>
            </w:r>
          </w:p>
          <w:p w:rsidR="00542DEF" w:rsidRDefault="007A404F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64" w:lineRule="auto"/>
              <w:ind w:right="129" w:hanging="200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 xml:space="preserve">依專利法第 </w:t>
            </w:r>
            <w:r>
              <w:rPr>
                <w:w w:val="95"/>
                <w:sz w:val="20"/>
              </w:rPr>
              <w:t>7 條規定，研究成果之專利權歸</w:t>
            </w:r>
            <w:r>
              <w:rPr>
                <w:sz w:val="20"/>
              </w:rPr>
              <w:t>屬本校。</w:t>
            </w:r>
          </w:p>
        </w:tc>
      </w:tr>
      <w:tr w:rsidR="00542DEF">
        <w:trPr>
          <w:trHeight w:val="561"/>
        </w:trPr>
        <w:tc>
          <w:tcPr>
            <w:tcW w:w="1277" w:type="dxa"/>
          </w:tcPr>
          <w:p w:rsidR="00542DEF" w:rsidRDefault="007A404F">
            <w:pPr>
              <w:pStyle w:val="TableParagraph"/>
              <w:spacing w:before="23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合意聘用起</w:t>
            </w:r>
          </w:p>
          <w:p w:rsidR="00542DEF" w:rsidRDefault="007A404F">
            <w:pPr>
              <w:pStyle w:val="TableParagraph"/>
              <w:spacing w:before="24" w:line="237" w:lineRule="exact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/迄日</w:t>
            </w:r>
          </w:p>
        </w:tc>
        <w:tc>
          <w:tcPr>
            <w:tcW w:w="1110" w:type="dxa"/>
            <w:tcBorders>
              <w:right w:val="nil"/>
            </w:tcBorders>
          </w:tcPr>
          <w:p w:rsidR="00542DEF" w:rsidRDefault="007A404F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pacing w:val="-11"/>
                <w:w w:val="95"/>
                <w:sz w:val="20"/>
              </w:rPr>
              <w:t xml:space="preserve">自 </w:t>
            </w:r>
            <w:r>
              <w:rPr>
                <w:rFonts w:asciiTheme="minorEastAsia" w:eastAsiaTheme="minorEastAsia" w:hAnsiTheme="minorEastAsia" w:hint="eastAsia"/>
                <w:w w:val="95"/>
                <w:sz w:val="20"/>
              </w:rPr>
              <w:t xml:space="preserve">        </w:t>
            </w:r>
            <w:r>
              <w:rPr>
                <w:spacing w:val="-24"/>
                <w:w w:val="95"/>
                <w:sz w:val="20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5"/>
              <w:rPr>
                <w:sz w:val="20"/>
              </w:rPr>
            </w:pPr>
            <w:r>
              <w:rPr>
                <w:w w:val="95"/>
                <w:sz w:val="20"/>
              </w:rPr>
              <w:t>日至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32" w:type="dxa"/>
            <w:tcBorders>
              <w:left w:val="nil"/>
            </w:tcBorders>
          </w:tcPr>
          <w:p w:rsidR="00542DEF" w:rsidRDefault="007A404F">
            <w:pPr>
              <w:pStyle w:val="TableParagraph"/>
              <w:spacing w:before="23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508" w:type="dxa"/>
            <w:tcBorders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自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w w:val="95"/>
                <w:sz w:val="20"/>
              </w:rPr>
              <w:t>日至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542DEF" w:rsidRDefault="007A404F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638" w:type="dxa"/>
            <w:tcBorders>
              <w:left w:val="nil"/>
            </w:tcBorders>
          </w:tcPr>
          <w:p w:rsidR="00542DEF" w:rsidRDefault="007A404F">
            <w:pPr>
              <w:pStyle w:val="TableParagraph"/>
              <w:spacing w:before="23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 w:rsidR="00542DEF">
        <w:trPr>
          <w:trHeight w:val="1423"/>
        </w:trPr>
        <w:tc>
          <w:tcPr>
            <w:tcW w:w="1277" w:type="dxa"/>
            <w:tcBorders>
              <w:bottom w:val="nil"/>
            </w:tcBorders>
          </w:tcPr>
          <w:p w:rsidR="00542DEF" w:rsidRDefault="007A404F">
            <w:pPr>
              <w:pStyle w:val="TableParagraph"/>
              <w:spacing w:before="23" w:line="261" w:lineRule="auto"/>
              <w:ind w:left="240" w:right="175" w:hanging="51"/>
              <w:rPr>
                <w:sz w:val="20"/>
              </w:rPr>
            </w:pPr>
            <w:r>
              <w:rPr>
                <w:spacing w:val="-1"/>
                <w:sz w:val="20"/>
              </w:rPr>
              <w:t>獎助生/兼</w:t>
            </w:r>
            <w:r>
              <w:rPr>
                <w:sz w:val="20"/>
              </w:rPr>
              <w:t>任助理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同意簽名</w:t>
            </w:r>
          </w:p>
        </w:tc>
        <w:tc>
          <w:tcPr>
            <w:tcW w:w="4544" w:type="dxa"/>
            <w:gridSpan w:val="6"/>
            <w:tcBorders>
              <w:bottom w:val="nil"/>
            </w:tcBorders>
          </w:tcPr>
          <w:p w:rsidR="00542DEF" w:rsidRDefault="007A404F">
            <w:pPr>
              <w:pStyle w:val="TableParagraph"/>
              <w:spacing w:before="23"/>
              <w:ind w:left="110"/>
              <w:rPr>
                <w:sz w:val="20"/>
              </w:rPr>
            </w:pPr>
            <w:r>
              <w:rPr>
                <w:spacing w:val="-164"/>
                <w:w w:val="99"/>
                <w:sz w:val="20"/>
              </w:rPr>
              <w:t>□</w:t>
            </w:r>
            <w:r>
              <w:rPr>
                <w:w w:val="99"/>
                <w:position w:val="-2"/>
                <w:sz w:val="20"/>
              </w:rPr>
              <w:t>V</w:t>
            </w:r>
            <w:r>
              <w:rPr>
                <w:spacing w:val="-18"/>
                <w:position w:val="-2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已詳閱上述注意事項。本人同意擔任獎助生。</w:t>
            </w:r>
          </w:p>
        </w:tc>
        <w:tc>
          <w:tcPr>
            <w:tcW w:w="4250" w:type="dxa"/>
            <w:gridSpan w:val="7"/>
            <w:tcBorders>
              <w:bottom w:val="nil"/>
            </w:tcBorders>
          </w:tcPr>
          <w:p w:rsidR="00542DEF" w:rsidRDefault="007A404F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23" w:line="261" w:lineRule="auto"/>
              <w:ind w:right="130" w:hanging="200"/>
              <w:rPr>
                <w:sz w:val="20"/>
              </w:rPr>
            </w:pPr>
            <w:r>
              <w:rPr>
                <w:w w:val="95"/>
                <w:sz w:val="20"/>
              </w:rPr>
              <w:t>同意恪遵勞動契約之約定並遵守本校相關規</w:t>
            </w:r>
            <w:r>
              <w:rPr>
                <w:sz w:val="20"/>
              </w:rPr>
              <w:t>範(外籍學生應依就業服務法規定申請工作許可證)。</w:t>
            </w:r>
          </w:p>
          <w:p w:rsidR="00542DEF" w:rsidRDefault="007A404F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2"/>
              <w:ind w:left="309"/>
              <w:rPr>
                <w:sz w:val="20"/>
              </w:rPr>
            </w:pPr>
            <w:r>
              <w:rPr>
                <w:sz w:val="20"/>
              </w:rPr>
              <w:t>□已詳閱上述注意事項。本人同意擔任</w:t>
            </w:r>
            <w:proofErr w:type="gramStart"/>
            <w:r>
              <w:rPr>
                <w:sz w:val="20"/>
              </w:rPr>
              <w:t>勞</w:t>
            </w:r>
            <w:proofErr w:type="gramEnd"/>
            <w:r>
              <w:rPr>
                <w:sz w:val="20"/>
              </w:rPr>
              <w:t>僱</w:t>
            </w:r>
          </w:p>
          <w:p w:rsidR="00542DEF" w:rsidRDefault="007A404F">
            <w:pPr>
              <w:pStyle w:val="TableParagraph"/>
              <w:spacing w:before="24"/>
              <w:ind w:left="307"/>
              <w:rPr>
                <w:sz w:val="20"/>
              </w:rPr>
            </w:pPr>
            <w:r>
              <w:rPr>
                <w:sz w:val="20"/>
              </w:rPr>
              <w:t>型兼任助理。</w:t>
            </w:r>
          </w:p>
        </w:tc>
      </w:tr>
      <w:tr w:rsidR="00542DEF">
        <w:trPr>
          <w:trHeight w:val="311"/>
        </w:trPr>
        <w:tc>
          <w:tcPr>
            <w:tcW w:w="1277" w:type="dxa"/>
            <w:tcBorders>
              <w:top w:val="nil"/>
              <w:bottom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6"/>
            <w:tcBorders>
              <w:top w:val="nil"/>
              <w:bottom w:val="nil"/>
            </w:tcBorders>
          </w:tcPr>
          <w:p w:rsidR="00542DEF" w:rsidRDefault="007A404F">
            <w:pPr>
              <w:pStyle w:val="TableParagraph"/>
              <w:tabs>
                <w:tab w:val="left" w:pos="2872"/>
              </w:tabs>
              <w:spacing w:before="26" w:line="189" w:lineRule="auto"/>
              <w:ind w:left="110"/>
              <w:rPr>
                <w:sz w:val="20"/>
              </w:rPr>
            </w:pPr>
            <w:r>
              <w:rPr>
                <w:sz w:val="20"/>
              </w:rPr>
              <w:t>獎助生簽名：</w:t>
            </w:r>
            <w:r>
              <w:rPr>
                <w:sz w:val="20"/>
              </w:rPr>
              <w:tab/>
            </w:r>
            <w:r>
              <w:rPr>
                <w:rFonts w:asciiTheme="minorEastAsia" w:eastAsiaTheme="minorEastAsia" w:hAnsiTheme="minorEastAsia" w:hint="eastAsia"/>
                <w:w w:val="95"/>
                <w:position w:val="-5"/>
                <w:sz w:val="20"/>
              </w:rPr>
              <w:t xml:space="preserve">       </w:t>
            </w:r>
            <w:r>
              <w:rPr>
                <w:w w:val="95"/>
                <w:position w:val="-5"/>
                <w:sz w:val="20"/>
              </w:rPr>
              <w:t>年</w:t>
            </w:r>
            <w:r>
              <w:rPr>
                <w:spacing w:val="116"/>
                <w:position w:val="-5"/>
                <w:sz w:val="20"/>
              </w:rPr>
              <w:t xml:space="preserve"> </w:t>
            </w:r>
            <w:r>
              <w:rPr>
                <w:w w:val="95"/>
                <w:position w:val="-5"/>
                <w:sz w:val="20"/>
              </w:rPr>
              <w:t>月</w:t>
            </w:r>
            <w:r>
              <w:rPr>
                <w:spacing w:val="116"/>
                <w:position w:val="-5"/>
                <w:sz w:val="20"/>
              </w:rPr>
              <w:t xml:space="preserve"> </w:t>
            </w:r>
            <w:r>
              <w:rPr>
                <w:w w:val="95"/>
                <w:position w:val="-5"/>
                <w:sz w:val="20"/>
              </w:rPr>
              <w:t>日</w:t>
            </w:r>
          </w:p>
        </w:tc>
        <w:tc>
          <w:tcPr>
            <w:tcW w:w="4250" w:type="dxa"/>
            <w:gridSpan w:val="7"/>
            <w:tcBorders>
              <w:top w:val="nil"/>
              <w:bottom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2DEF">
        <w:trPr>
          <w:trHeight w:val="225"/>
        </w:trPr>
        <w:tc>
          <w:tcPr>
            <w:tcW w:w="1277" w:type="dxa"/>
            <w:tcBorders>
              <w:top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4" w:type="dxa"/>
            <w:gridSpan w:val="6"/>
            <w:tcBorders>
              <w:top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  <w:gridSpan w:val="7"/>
            <w:tcBorders>
              <w:top w:val="nil"/>
            </w:tcBorders>
          </w:tcPr>
          <w:p w:rsidR="00542DEF" w:rsidRDefault="007A404F">
            <w:pPr>
              <w:pStyle w:val="TableParagraph"/>
              <w:tabs>
                <w:tab w:val="left" w:pos="3010"/>
                <w:tab w:val="left" w:pos="3509"/>
              </w:tabs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兼任助理簽名：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</w:p>
        </w:tc>
      </w:tr>
      <w:tr w:rsidR="00542DEF">
        <w:trPr>
          <w:trHeight w:val="1851"/>
        </w:trPr>
        <w:tc>
          <w:tcPr>
            <w:tcW w:w="1277" w:type="dxa"/>
            <w:tcBorders>
              <w:bottom w:val="nil"/>
            </w:tcBorders>
          </w:tcPr>
          <w:p w:rsidR="00542DEF" w:rsidRDefault="007A404F">
            <w:pPr>
              <w:pStyle w:val="TableParagraph"/>
              <w:spacing w:before="23" w:line="261" w:lineRule="auto"/>
              <w:ind w:left="138" w:right="125" w:firstLine="300"/>
              <w:rPr>
                <w:sz w:val="20"/>
              </w:rPr>
            </w:pPr>
            <w:r>
              <w:rPr>
                <w:sz w:val="20"/>
              </w:rPr>
              <w:t>計畫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主持人同意</w:t>
            </w:r>
          </w:p>
          <w:p w:rsidR="00542DEF" w:rsidRDefault="007A404F">
            <w:pPr>
              <w:pStyle w:val="TableParagraph"/>
              <w:spacing w:before="1"/>
              <w:ind w:left="439"/>
              <w:rPr>
                <w:sz w:val="20"/>
              </w:rPr>
            </w:pPr>
            <w:r>
              <w:rPr>
                <w:w w:val="95"/>
                <w:sz w:val="20"/>
              </w:rPr>
              <w:t>簽名</w:t>
            </w:r>
          </w:p>
        </w:tc>
        <w:tc>
          <w:tcPr>
            <w:tcW w:w="4544" w:type="dxa"/>
            <w:gridSpan w:val="6"/>
            <w:tcBorders>
              <w:bottom w:val="nil"/>
            </w:tcBorders>
          </w:tcPr>
          <w:p w:rsidR="00542DEF" w:rsidRDefault="007A404F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2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本人確依獎</w:t>
            </w:r>
            <w:proofErr w:type="gramEnd"/>
            <w:r>
              <w:rPr>
                <w:w w:val="95"/>
                <w:sz w:val="20"/>
              </w:rPr>
              <w:t>助生學習計畫書表內相關規定辦理。</w:t>
            </w:r>
          </w:p>
          <w:p w:rsidR="00542DEF" w:rsidRDefault="007A404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7"/>
              <w:ind w:left="410" w:hanging="301"/>
              <w:rPr>
                <w:sz w:val="20"/>
              </w:rPr>
            </w:pPr>
            <w:r>
              <w:rPr>
                <w:spacing w:val="-140"/>
                <w:w w:val="99"/>
                <w:position w:val="1"/>
                <w:sz w:val="20"/>
              </w:rPr>
              <w:t>□</w:t>
            </w:r>
            <w:r>
              <w:rPr>
                <w:w w:val="99"/>
                <w:sz w:val="20"/>
              </w:rPr>
              <w:t>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w w:val="99"/>
                <w:position w:val="1"/>
                <w:sz w:val="20"/>
              </w:rPr>
              <w:t>已詳閱上述注意事項。請同意申請獎助生。</w:t>
            </w:r>
          </w:p>
          <w:p w:rsidR="00542DEF" w:rsidRDefault="00542DEF">
            <w:pPr>
              <w:pStyle w:val="TableParagraph"/>
              <w:rPr>
                <w:sz w:val="20"/>
              </w:rPr>
            </w:pPr>
          </w:p>
          <w:p w:rsidR="00542DEF" w:rsidRDefault="00542DEF">
            <w:pPr>
              <w:pStyle w:val="TableParagraph"/>
              <w:rPr>
                <w:sz w:val="20"/>
              </w:rPr>
            </w:pPr>
          </w:p>
          <w:p w:rsidR="00542DEF" w:rsidRDefault="00542DEF">
            <w:pPr>
              <w:pStyle w:val="TableParagraph"/>
              <w:rPr>
                <w:sz w:val="27"/>
              </w:rPr>
            </w:pPr>
          </w:p>
          <w:p w:rsidR="00542DEF" w:rsidRDefault="007A404F">
            <w:pPr>
              <w:pStyle w:val="TableParagraph"/>
              <w:tabs>
                <w:tab w:val="left" w:pos="2892"/>
              </w:tabs>
              <w:ind w:left="110"/>
              <w:rPr>
                <w:sz w:val="20"/>
              </w:rPr>
            </w:pPr>
            <w:r>
              <w:rPr>
                <w:position w:val="2"/>
                <w:sz w:val="20"/>
              </w:rPr>
              <w:t>計畫主持人簽名：</w:t>
            </w:r>
            <w:r>
              <w:rPr>
                <w:position w:val="2"/>
                <w:sz w:val="20"/>
              </w:rPr>
              <w:tab/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</w:p>
        </w:tc>
        <w:tc>
          <w:tcPr>
            <w:tcW w:w="4250" w:type="dxa"/>
            <w:gridSpan w:val="7"/>
            <w:tcBorders>
              <w:bottom w:val="nil"/>
            </w:tcBorders>
          </w:tcPr>
          <w:p w:rsidR="00542DEF" w:rsidRDefault="007A404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23" w:line="261" w:lineRule="auto"/>
              <w:ind w:right="130" w:hanging="20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勞</w:t>
            </w:r>
            <w:proofErr w:type="gramEnd"/>
            <w:r>
              <w:rPr>
                <w:w w:val="95"/>
                <w:sz w:val="20"/>
              </w:rPr>
              <w:t>僱型兼任助理適用勞基法，應遵守相關勞</w:t>
            </w:r>
            <w:r>
              <w:rPr>
                <w:sz w:val="20"/>
              </w:rPr>
              <w:t>動法令及本校相關規定。</w:t>
            </w:r>
          </w:p>
          <w:p w:rsidR="00542DEF" w:rsidRDefault="007A404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 w:line="264" w:lineRule="auto"/>
              <w:ind w:right="128" w:hanging="200"/>
              <w:rPr>
                <w:sz w:val="20"/>
              </w:rPr>
            </w:pPr>
            <w:r>
              <w:rPr>
                <w:w w:val="95"/>
                <w:sz w:val="20"/>
              </w:rPr>
              <w:t>應於兼任助理到職辦理</w:t>
            </w:r>
            <w:proofErr w:type="gramStart"/>
            <w:r>
              <w:rPr>
                <w:w w:val="95"/>
                <w:sz w:val="20"/>
              </w:rPr>
              <w:t>勞</w:t>
            </w:r>
            <w:proofErr w:type="gramEnd"/>
            <w:r>
              <w:rPr>
                <w:w w:val="95"/>
                <w:sz w:val="20"/>
              </w:rPr>
              <w:t>(健)保及勞退，並</w:t>
            </w:r>
            <w:r>
              <w:rPr>
                <w:sz w:val="20"/>
              </w:rPr>
              <w:t>不得追溯聘期。</w:t>
            </w:r>
          </w:p>
          <w:p w:rsidR="00542DEF" w:rsidRDefault="007A404F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64" w:lineRule="auto"/>
              <w:ind w:left="108" w:right="130" w:firstLine="0"/>
              <w:rPr>
                <w:sz w:val="20"/>
              </w:rPr>
            </w:pPr>
            <w:r>
              <w:rPr>
                <w:spacing w:val="-4"/>
                <w:sz w:val="20"/>
              </w:rPr>
              <w:t>□ 已詳閱上述注意事項。請同意申請</w:t>
            </w:r>
            <w:proofErr w:type="gramStart"/>
            <w:r>
              <w:rPr>
                <w:spacing w:val="-4"/>
                <w:sz w:val="20"/>
              </w:rPr>
              <w:t>勞</w:t>
            </w:r>
            <w:proofErr w:type="gramEnd"/>
            <w:r>
              <w:rPr>
                <w:spacing w:val="-4"/>
                <w:sz w:val="20"/>
              </w:rPr>
              <w:t>僱</w:t>
            </w:r>
            <w:r>
              <w:rPr>
                <w:sz w:val="20"/>
              </w:rPr>
              <w:t>型兼任助理。</w:t>
            </w:r>
          </w:p>
        </w:tc>
      </w:tr>
      <w:tr w:rsidR="00542DEF">
        <w:trPr>
          <w:trHeight w:val="387"/>
        </w:trPr>
        <w:tc>
          <w:tcPr>
            <w:tcW w:w="1277" w:type="dxa"/>
            <w:tcBorders>
              <w:top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6"/>
            <w:tcBorders>
              <w:top w:val="nil"/>
            </w:tcBorders>
          </w:tcPr>
          <w:p w:rsidR="00542DEF" w:rsidRDefault="00542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  <w:gridSpan w:val="7"/>
            <w:tcBorders>
              <w:top w:val="nil"/>
            </w:tcBorders>
          </w:tcPr>
          <w:p w:rsidR="00542DEF" w:rsidRDefault="007A404F">
            <w:pPr>
              <w:pStyle w:val="TableParagraph"/>
              <w:tabs>
                <w:tab w:val="left" w:pos="3010"/>
                <w:tab w:val="left" w:pos="3509"/>
              </w:tabs>
              <w:spacing w:before="130"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計畫主持人簽名：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</w:p>
        </w:tc>
      </w:tr>
      <w:tr w:rsidR="00542DEF">
        <w:trPr>
          <w:trHeight w:val="573"/>
        </w:trPr>
        <w:tc>
          <w:tcPr>
            <w:tcW w:w="1277" w:type="dxa"/>
          </w:tcPr>
          <w:p w:rsidR="00542DEF" w:rsidRDefault="007A404F">
            <w:pPr>
              <w:pStyle w:val="TableParagraph"/>
              <w:spacing w:before="23"/>
              <w:ind w:right="4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備考</w:t>
            </w:r>
          </w:p>
        </w:tc>
        <w:tc>
          <w:tcPr>
            <w:tcW w:w="8794" w:type="dxa"/>
            <w:gridSpan w:val="13"/>
          </w:tcPr>
          <w:p w:rsidR="00542DEF" w:rsidRDefault="007A404F">
            <w:pPr>
              <w:pStyle w:val="TableParagraph"/>
              <w:spacing w:before="23"/>
              <w:ind w:left="110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 xml:space="preserve">本聲明書 </w:t>
            </w:r>
            <w:r>
              <w:rPr>
                <w:w w:val="95"/>
                <w:sz w:val="20"/>
              </w:rPr>
              <w:t>1</w:t>
            </w:r>
            <w:r>
              <w:rPr>
                <w:spacing w:val="6"/>
                <w:w w:val="95"/>
                <w:sz w:val="20"/>
              </w:rPr>
              <w:t xml:space="preserve"> 式 </w:t>
            </w:r>
            <w:r>
              <w:rPr>
                <w:w w:val="95"/>
                <w:sz w:val="20"/>
              </w:rPr>
              <w:t>2</w:t>
            </w:r>
            <w:r>
              <w:rPr>
                <w:spacing w:val="4"/>
                <w:w w:val="95"/>
                <w:sz w:val="20"/>
              </w:rPr>
              <w:t xml:space="preserve"> 份，</w:t>
            </w:r>
            <w:r>
              <w:rPr>
                <w:w w:val="95"/>
                <w:sz w:val="20"/>
              </w:rPr>
              <w:t>1 份由聘僱單位、計畫主持人或教師收執，1 份由學生收執，</w:t>
            </w:r>
            <w:proofErr w:type="gramStart"/>
            <w:r>
              <w:rPr>
                <w:w w:val="95"/>
                <w:sz w:val="20"/>
              </w:rPr>
              <w:t>務請妥存</w:t>
            </w:r>
            <w:proofErr w:type="gramEnd"/>
            <w:r>
              <w:rPr>
                <w:w w:val="95"/>
                <w:sz w:val="20"/>
              </w:rPr>
              <w:t>，以利</w:t>
            </w:r>
          </w:p>
          <w:p w:rsidR="00542DEF" w:rsidRDefault="007A404F">
            <w:pPr>
              <w:pStyle w:val="TableParagraph"/>
              <w:spacing w:before="24" w:line="249" w:lineRule="exact"/>
              <w:ind w:left="110"/>
              <w:rPr>
                <w:sz w:val="20"/>
              </w:rPr>
            </w:pPr>
            <w:r>
              <w:rPr>
                <w:sz w:val="20"/>
              </w:rPr>
              <w:t>查帳。</w:t>
            </w:r>
          </w:p>
        </w:tc>
      </w:tr>
    </w:tbl>
    <w:p w:rsidR="00542DEF" w:rsidRDefault="00542DEF">
      <w:pPr>
        <w:pStyle w:val="a3"/>
        <w:spacing w:before="10"/>
        <w:rPr>
          <w:sz w:val="6"/>
        </w:rPr>
      </w:pPr>
      <w:bookmarkStart w:id="0" w:name="_GoBack"/>
      <w:bookmarkEnd w:id="0"/>
    </w:p>
    <w:sectPr w:rsidR="00542DEF">
      <w:type w:val="continuous"/>
      <w:pgSz w:w="11910" w:h="16840"/>
      <w:pgMar w:top="32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9F" w:rsidRDefault="0026319F" w:rsidP="003F031F">
      <w:r>
        <w:separator/>
      </w:r>
    </w:p>
  </w:endnote>
  <w:endnote w:type="continuationSeparator" w:id="0">
    <w:p w:rsidR="0026319F" w:rsidRDefault="0026319F" w:rsidP="003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9F" w:rsidRDefault="0026319F" w:rsidP="003F031F">
      <w:r>
        <w:separator/>
      </w:r>
    </w:p>
  </w:footnote>
  <w:footnote w:type="continuationSeparator" w:id="0">
    <w:p w:rsidR="0026319F" w:rsidRDefault="0026319F" w:rsidP="003F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AC7"/>
    <w:multiLevelType w:val="hybridMultilevel"/>
    <w:tmpl w:val="26201DE0"/>
    <w:lvl w:ilvl="0" w:tplc="792CF81A">
      <w:start w:val="1"/>
      <w:numFmt w:val="decimal"/>
      <w:lvlText w:val="%1."/>
      <w:lvlJc w:val="left"/>
      <w:pPr>
        <w:ind w:left="309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C9F2F21A">
      <w:numFmt w:val="bullet"/>
      <w:lvlText w:val="•"/>
      <w:lvlJc w:val="left"/>
      <w:pPr>
        <w:ind w:left="723" w:hanging="202"/>
      </w:pPr>
      <w:rPr>
        <w:rFonts w:hint="default"/>
        <w:lang w:val="en-US" w:eastAsia="zh-TW" w:bidi="ar-SA"/>
      </w:rPr>
    </w:lvl>
    <w:lvl w:ilvl="2" w:tplc="9668A740">
      <w:numFmt w:val="bullet"/>
      <w:lvlText w:val="•"/>
      <w:lvlJc w:val="left"/>
      <w:pPr>
        <w:ind w:left="1146" w:hanging="202"/>
      </w:pPr>
      <w:rPr>
        <w:rFonts w:hint="default"/>
        <w:lang w:val="en-US" w:eastAsia="zh-TW" w:bidi="ar-SA"/>
      </w:rPr>
    </w:lvl>
    <w:lvl w:ilvl="3" w:tplc="D6EEF41C">
      <w:numFmt w:val="bullet"/>
      <w:lvlText w:val="•"/>
      <w:lvlJc w:val="left"/>
      <w:pPr>
        <w:ind w:left="1570" w:hanging="202"/>
      </w:pPr>
      <w:rPr>
        <w:rFonts w:hint="default"/>
        <w:lang w:val="en-US" w:eastAsia="zh-TW" w:bidi="ar-SA"/>
      </w:rPr>
    </w:lvl>
    <w:lvl w:ilvl="4" w:tplc="78C0F598">
      <w:numFmt w:val="bullet"/>
      <w:lvlText w:val="•"/>
      <w:lvlJc w:val="left"/>
      <w:pPr>
        <w:ind w:left="1993" w:hanging="202"/>
      </w:pPr>
      <w:rPr>
        <w:rFonts w:hint="default"/>
        <w:lang w:val="en-US" w:eastAsia="zh-TW" w:bidi="ar-SA"/>
      </w:rPr>
    </w:lvl>
    <w:lvl w:ilvl="5" w:tplc="5BDCA324">
      <w:numFmt w:val="bullet"/>
      <w:lvlText w:val="•"/>
      <w:lvlJc w:val="left"/>
      <w:pPr>
        <w:ind w:left="2417" w:hanging="202"/>
      </w:pPr>
      <w:rPr>
        <w:rFonts w:hint="default"/>
        <w:lang w:val="en-US" w:eastAsia="zh-TW" w:bidi="ar-SA"/>
      </w:rPr>
    </w:lvl>
    <w:lvl w:ilvl="6" w:tplc="39A6E274">
      <w:numFmt w:val="bullet"/>
      <w:lvlText w:val="•"/>
      <w:lvlJc w:val="left"/>
      <w:pPr>
        <w:ind w:left="2840" w:hanging="202"/>
      </w:pPr>
      <w:rPr>
        <w:rFonts w:hint="default"/>
        <w:lang w:val="en-US" w:eastAsia="zh-TW" w:bidi="ar-SA"/>
      </w:rPr>
    </w:lvl>
    <w:lvl w:ilvl="7" w:tplc="0980B9FE">
      <w:numFmt w:val="bullet"/>
      <w:lvlText w:val="•"/>
      <w:lvlJc w:val="left"/>
      <w:pPr>
        <w:ind w:left="3263" w:hanging="202"/>
      </w:pPr>
      <w:rPr>
        <w:rFonts w:hint="default"/>
        <w:lang w:val="en-US" w:eastAsia="zh-TW" w:bidi="ar-SA"/>
      </w:rPr>
    </w:lvl>
    <w:lvl w:ilvl="8" w:tplc="ECB67F30">
      <w:numFmt w:val="bullet"/>
      <w:lvlText w:val="•"/>
      <w:lvlJc w:val="left"/>
      <w:pPr>
        <w:ind w:left="3687" w:hanging="202"/>
      </w:pPr>
      <w:rPr>
        <w:rFonts w:hint="default"/>
        <w:lang w:val="en-US" w:eastAsia="zh-TW" w:bidi="ar-SA"/>
      </w:rPr>
    </w:lvl>
  </w:abstractNum>
  <w:abstractNum w:abstractNumId="1" w15:restartNumberingAfterBreak="0">
    <w:nsid w:val="0C5B4258"/>
    <w:multiLevelType w:val="hybridMultilevel"/>
    <w:tmpl w:val="E9CA737E"/>
    <w:lvl w:ilvl="0" w:tplc="4DE0E9FC">
      <w:start w:val="1"/>
      <w:numFmt w:val="decimal"/>
      <w:lvlText w:val="%1."/>
      <w:lvlJc w:val="left"/>
      <w:pPr>
        <w:ind w:left="470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23F27FBC">
      <w:numFmt w:val="bullet"/>
      <w:lvlText w:val="•"/>
      <w:lvlJc w:val="left"/>
      <w:pPr>
        <w:ind w:left="885" w:hanging="360"/>
      </w:pPr>
      <w:rPr>
        <w:rFonts w:hint="default"/>
        <w:lang w:val="en-US" w:eastAsia="zh-TW" w:bidi="ar-SA"/>
      </w:rPr>
    </w:lvl>
    <w:lvl w:ilvl="2" w:tplc="B80A0814">
      <w:numFmt w:val="bullet"/>
      <w:lvlText w:val="•"/>
      <w:lvlJc w:val="left"/>
      <w:pPr>
        <w:ind w:left="1290" w:hanging="360"/>
      </w:pPr>
      <w:rPr>
        <w:rFonts w:hint="default"/>
        <w:lang w:val="en-US" w:eastAsia="zh-TW" w:bidi="ar-SA"/>
      </w:rPr>
    </w:lvl>
    <w:lvl w:ilvl="3" w:tplc="5D588274">
      <w:numFmt w:val="bullet"/>
      <w:lvlText w:val="•"/>
      <w:lvlJc w:val="left"/>
      <w:pPr>
        <w:ind w:left="1696" w:hanging="360"/>
      </w:pPr>
      <w:rPr>
        <w:rFonts w:hint="default"/>
        <w:lang w:val="en-US" w:eastAsia="zh-TW" w:bidi="ar-SA"/>
      </w:rPr>
    </w:lvl>
    <w:lvl w:ilvl="4" w:tplc="2D42ADF2">
      <w:numFmt w:val="bullet"/>
      <w:lvlText w:val="•"/>
      <w:lvlJc w:val="left"/>
      <w:pPr>
        <w:ind w:left="2101" w:hanging="360"/>
      </w:pPr>
      <w:rPr>
        <w:rFonts w:hint="default"/>
        <w:lang w:val="en-US" w:eastAsia="zh-TW" w:bidi="ar-SA"/>
      </w:rPr>
    </w:lvl>
    <w:lvl w:ilvl="5" w:tplc="91C6F4C6">
      <w:numFmt w:val="bullet"/>
      <w:lvlText w:val="•"/>
      <w:lvlJc w:val="left"/>
      <w:pPr>
        <w:ind w:left="2507" w:hanging="360"/>
      </w:pPr>
      <w:rPr>
        <w:rFonts w:hint="default"/>
        <w:lang w:val="en-US" w:eastAsia="zh-TW" w:bidi="ar-SA"/>
      </w:rPr>
    </w:lvl>
    <w:lvl w:ilvl="6" w:tplc="FB4C4286">
      <w:numFmt w:val="bullet"/>
      <w:lvlText w:val="•"/>
      <w:lvlJc w:val="left"/>
      <w:pPr>
        <w:ind w:left="2912" w:hanging="360"/>
      </w:pPr>
      <w:rPr>
        <w:rFonts w:hint="default"/>
        <w:lang w:val="en-US" w:eastAsia="zh-TW" w:bidi="ar-SA"/>
      </w:rPr>
    </w:lvl>
    <w:lvl w:ilvl="7" w:tplc="6F94FE50">
      <w:numFmt w:val="bullet"/>
      <w:lvlText w:val="•"/>
      <w:lvlJc w:val="left"/>
      <w:pPr>
        <w:ind w:left="3317" w:hanging="360"/>
      </w:pPr>
      <w:rPr>
        <w:rFonts w:hint="default"/>
        <w:lang w:val="en-US" w:eastAsia="zh-TW" w:bidi="ar-SA"/>
      </w:rPr>
    </w:lvl>
    <w:lvl w:ilvl="8" w:tplc="EC7ACD74">
      <w:numFmt w:val="bullet"/>
      <w:lvlText w:val="•"/>
      <w:lvlJc w:val="left"/>
      <w:pPr>
        <w:ind w:left="3723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9CA5DF1"/>
    <w:multiLevelType w:val="hybridMultilevel"/>
    <w:tmpl w:val="69881F92"/>
    <w:lvl w:ilvl="0" w:tplc="70FAB192">
      <w:start w:val="1"/>
      <w:numFmt w:val="decimal"/>
      <w:lvlText w:val="%1."/>
      <w:lvlJc w:val="left"/>
      <w:pPr>
        <w:ind w:left="307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CD90B330">
      <w:numFmt w:val="bullet"/>
      <w:lvlText w:val="•"/>
      <w:lvlJc w:val="left"/>
      <w:pPr>
        <w:ind w:left="694" w:hanging="202"/>
      </w:pPr>
      <w:rPr>
        <w:rFonts w:hint="default"/>
        <w:lang w:val="en-US" w:eastAsia="zh-TW" w:bidi="ar-SA"/>
      </w:rPr>
    </w:lvl>
    <w:lvl w:ilvl="2" w:tplc="BC9AEF8C">
      <w:numFmt w:val="bullet"/>
      <w:lvlText w:val="•"/>
      <w:lvlJc w:val="left"/>
      <w:pPr>
        <w:ind w:left="1088" w:hanging="202"/>
      </w:pPr>
      <w:rPr>
        <w:rFonts w:hint="default"/>
        <w:lang w:val="en-US" w:eastAsia="zh-TW" w:bidi="ar-SA"/>
      </w:rPr>
    </w:lvl>
    <w:lvl w:ilvl="3" w:tplc="86B40742">
      <w:numFmt w:val="bullet"/>
      <w:lvlText w:val="•"/>
      <w:lvlJc w:val="left"/>
      <w:pPr>
        <w:ind w:left="1482" w:hanging="202"/>
      </w:pPr>
      <w:rPr>
        <w:rFonts w:hint="default"/>
        <w:lang w:val="en-US" w:eastAsia="zh-TW" w:bidi="ar-SA"/>
      </w:rPr>
    </w:lvl>
    <w:lvl w:ilvl="4" w:tplc="AFF828A8">
      <w:numFmt w:val="bullet"/>
      <w:lvlText w:val="•"/>
      <w:lvlJc w:val="left"/>
      <w:pPr>
        <w:ind w:left="1876" w:hanging="202"/>
      </w:pPr>
      <w:rPr>
        <w:rFonts w:hint="default"/>
        <w:lang w:val="en-US" w:eastAsia="zh-TW" w:bidi="ar-SA"/>
      </w:rPr>
    </w:lvl>
    <w:lvl w:ilvl="5" w:tplc="1150AE42">
      <w:numFmt w:val="bullet"/>
      <w:lvlText w:val="•"/>
      <w:lvlJc w:val="left"/>
      <w:pPr>
        <w:ind w:left="2270" w:hanging="202"/>
      </w:pPr>
      <w:rPr>
        <w:rFonts w:hint="default"/>
        <w:lang w:val="en-US" w:eastAsia="zh-TW" w:bidi="ar-SA"/>
      </w:rPr>
    </w:lvl>
    <w:lvl w:ilvl="6" w:tplc="8CD432F2">
      <w:numFmt w:val="bullet"/>
      <w:lvlText w:val="•"/>
      <w:lvlJc w:val="left"/>
      <w:pPr>
        <w:ind w:left="2664" w:hanging="202"/>
      </w:pPr>
      <w:rPr>
        <w:rFonts w:hint="default"/>
        <w:lang w:val="en-US" w:eastAsia="zh-TW" w:bidi="ar-SA"/>
      </w:rPr>
    </w:lvl>
    <w:lvl w:ilvl="7" w:tplc="E3E0B77A">
      <w:numFmt w:val="bullet"/>
      <w:lvlText w:val="•"/>
      <w:lvlJc w:val="left"/>
      <w:pPr>
        <w:ind w:left="3058" w:hanging="202"/>
      </w:pPr>
      <w:rPr>
        <w:rFonts w:hint="default"/>
        <w:lang w:val="en-US" w:eastAsia="zh-TW" w:bidi="ar-SA"/>
      </w:rPr>
    </w:lvl>
    <w:lvl w:ilvl="8" w:tplc="449CA74E">
      <w:numFmt w:val="bullet"/>
      <w:lvlText w:val="•"/>
      <w:lvlJc w:val="left"/>
      <w:pPr>
        <w:ind w:left="3452" w:hanging="202"/>
      </w:pPr>
      <w:rPr>
        <w:rFonts w:hint="default"/>
        <w:lang w:val="en-US" w:eastAsia="zh-TW" w:bidi="ar-SA"/>
      </w:rPr>
    </w:lvl>
  </w:abstractNum>
  <w:abstractNum w:abstractNumId="3" w15:restartNumberingAfterBreak="0">
    <w:nsid w:val="3C512B9F"/>
    <w:multiLevelType w:val="hybridMultilevel"/>
    <w:tmpl w:val="67721D14"/>
    <w:lvl w:ilvl="0" w:tplc="EFECF72C">
      <w:start w:val="1"/>
      <w:numFmt w:val="decimal"/>
      <w:lvlText w:val="%1."/>
      <w:lvlJc w:val="left"/>
      <w:pPr>
        <w:ind w:left="312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E92CF496">
      <w:numFmt w:val="bullet"/>
      <w:lvlText w:val="•"/>
      <w:lvlJc w:val="left"/>
      <w:pPr>
        <w:ind w:left="741" w:hanging="202"/>
      </w:pPr>
      <w:rPr>
        <w:rFonts w:hint="default"/>
        <w:lang w:val="en-US" w:eastAsia="zh-TW" w:bidi="ar-SA"/>
      </w:rPr>
    </w:lvl>
    <w:lvl w:ilvl="2" w:tplc="AF62E9A6">
      <w:numFmt w:val="bullet"/>
      <w:lvlText w:val="•"/>
      <w:lvlJc w:val="left"/>
      <w:pPr>
        <w:ind w:left="1162" w:hanging="202"/>
      </w:pPr>
      <w:rPr>
        <w:rFonts w:hint="default"/>
        <w:lang w:val="en-US" w:eastAsia="zh-TW" w:bidi="ar-SA"/>
      </w:rPr>
    </w:lvl>
    <w:lvl w:ilvl="3" w:tplc="4404C2E0">
      <w:numFmt w:val="bullet"/>
      <w:lvlText w:val="•"/>
      <w:lvlJc w:val="left"/>
      <w:pPr>
        <w:ind w:left="1584" w:hanging="202"/>
      </w:pPr>
      <w:rPr>
        <w:rFonts w:hint="default"/>
        <w:lang w:val="en-US" w:eastAsia="zh-TW" w:bidi="ar-SA"/>
      </w:rPr>
    </w:lvl>
    <w:lvl w:ilvl="4" w:tplc="92C88C82">
      <w:numFmt w:val="bullet"/>
      <w:lvlText w:val="•"/>
      <w:lvlJc w:val="left"/>
      <w:pPr>
        <w:ind w:left="2005" w:hanging="202"/>
      </w:pPr>
      <w:rPr>
        <w:rFonts w:hint="default"/>
        <w:lang w:val="en-US" w:eastAsia="zh-TW" w:bidi="ar-SA"/>
      </w:rPr>
    </w:lvl>
    <w:lvl w:ilvl="5" w:tplc="FA4CF152">
      <w:numFmt w:val="bullet"/>
      <w:lvlText w:val="•"/>
      <w:lvlJc w:val="left"/>
      <w:pPr>
        <w:ind w:left="2427" w:hanging="202"/>
      </w:pPr>
      <w:rPr>
        <w:rFonts w:hint="default"/>
        <w:lang w:val="en-US" w:eastAsia="zh-TW" w:bidi="ar-SA"/>
      </w:rPr>
    </w:lvl>
    <w:lvl w:ilvl="6" w:tplc="70947F2A">
      <w:numFmt w:val="bullet"/>
      <w:lvlText w:val="•"/>
      <w:lvlJc w:val="left"/>
      <w:pPr>
        <w:ind w:left="2848" w:hanging="202"/>
      </w:pPr>
      <w:rPr>
        <w:rFonts w:hint="default"/>
        <w:lang w:val="en-US" w:eastAsia="zh-TW" w:bidi="ar-SA"/>
      </w:rPr>
    </w:lvl>
    <w:lvl w:ilvl="7" w:tplc="F10261D4">
      <w:numFmt w:val="bullet"/>
      <w:lvlText w:val="•"/>
      <w:lvlJc w:val="left"/>
      <w:pPr>
        <w:ind w:left="3269" w:hanging="202"/>
      </w:pPr>
      <w:rPr>
        <w:rFonts w:hint="default"/>
        <w:lang w:val="en-US" w:eastAsia="zh-TW" w:bidi="ar-SA"/>
      </w:rPr>
    </w:lvl>
    <w:lvl w:ilvl="8" w:tplc="6A3877AC">
      <w:numFmt w:val="bullet"/>
      <w:lvlText w:val="•"/>
      <w:lvlJc w:val="left"/>
      <w:pPr>
        <w:ind w:left="3691" w:hanging="202"/>
      </w:pPr>
      <w:rPr>
        <w:rFonts w:hint="default"/>
        <w:lang w:val="en-US" w:eastAsia="zh-TW" w:bidi="ar-SA"/>
      </w:rPr>
    </w:lvl>
  </w:abstractNum>
  <w:abstractNum w:abstractNumId="4" w15:restartNumberingAfterBreak="0">
    <w:nsid w:val="42405E8F"/>
    <w:multiLevelType w:val="hybridMultilevel"/>
    <w:tmpl w:val="A52C0A58"/>
    <w:lvl w:ilvl="0" w:tplc="497803B4">
      <w:start w:val="1"/>
      <w:numFmt w:val="decimal"/>
      <w:lvlText w:val="%1."/>
      <w:lvlJc w:val="left"/>
      <w:pPr>
        <w:ind w:left="307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4C26A852">
      <w:numFmt w:val="bullet"/>
      <w:lvlText w:val="•"/>
      <w:lvlJc w:val="left"/>
      <w:pPr>
        <w:ind w:left="694" w:hanging="202"/>
      </w:pPr>
      <w:rPr>
        <w:rFonts w:hint="default"/>
        <w:lang w:val="en-US" w:eastAsia="zh-TW" w:bidi="ar-SA"/>
      </w:rPr>
    </w:lvl>
    <w:lvl w:ilvl="2" w:tplc="F50EB0AE">
      <w:numFmt w:val="bullet"/>
      <w:lvlText w:val="•"/>
      <w:lvlJc w:val="left"/>
      <w:pPr>
        <w:ind w:left="1088" w:hanging="202"/>
      </w:pPr>
      <w:rPr>
        <w:rFonts w:hint="default"/>
        <w:lang w:val="en-US" w:eastAsia="zh-TW" w:bidi="ar-SA"/>
      </w:rPr>
    </w:lvl>
    <w:lvl w:ilvl="3" w:tplc="71AA22AE">
      <w:numFmt w:val="bullet"/>
      <w:lvlText w:val="•"/>
      <w:lvlJc w:val="left"/>
      <w:pPr>
        <w:ind w:left="1482" w:hanging="202"/>
      </w:pPr>
      <w:rPr>
        <w:rFonts w:hint="default"/>
        <w:lang w:val="en-US" w:eastAsia="zh-TW" w:bidi="ar-SA"/>
      </w:rPr>
    </w:lvl>
    <w:lvl w:ilvl="4" w:tplc="ED92C374">
      <w:numFmt w:val="bullet"/>
      <w:lvlText w:val="•"/>
      <w:lvlJc w:val="left"/>
      <w:pPr>
        <w:ind w:left="1876" w:hanging="202"/>
      </w:pPr>
      <w:rPr>
        <w:rFonts w:hint="default"/>
        <w:lang w:val="en-US" w:eastAsia="zh-TW" w:bidi="ar-SA"/>
      </w:rPr>
    </w:lvl>
    <w:lvl w:ilvl="5" w:tplc="F2AEC622">
      <w:numFmt w:val="bullet"/>
      <w:lvlText w:val="•"/>
      <w:lvlJc w:val="left"/>
      <w:pPr>
        <w:ind w:left="2270" w:hanging="202"/>
      </w:pPr>
      <w:rPr>
        <w:rFonts w:hint="default"/>
        <w:lang w:val="en-US" w:eastAsia="zh-TW" w:bidi="ar-SA"/>
      </w:rPr>
    </w:lvl>
    <w:lvl w:ilvl="6" w:tplc="BC2A2C24">
      <w:numFmt w:val="bullet"/>
      <w:lvlText w:val="•"/>
      <w:lvlJc w:val="left"/>
      <w:pPr>
        <w:ind w:left="2664" w:hanging="202"/>
      </w:pPr>
      <w:rPr>
        <w:rFonts w:hint="default"/>
        <w:lang w:val="en-US" w:eastAsia="zh-TW" w:bidi="ar-SA"/>
      </w:rPr>
    </w:lvl>
    <w:lvl w:ilvl="7" w:tplc="C7E8AE36">
      <w:numFmt w:val="bullet"/>
      <w:lvlText w:val="•"/>
      <w:lvlJc w:val="left"/>
      <w:pPr>
        <w:ind w:left="3058" w:hanging="202"/>
      </w:pPr>
      <w:rPr>
        <w:rFonts w:hint="default"/>
        <w:lang w:val="en-US" w:eastAsia="zh-TW" w:bidi="ar-SA"/>
      </w:rPr>
    </w:lvl>
    <w:lvl w:ilvl="8" w:tplc="CE46CEFE">
      <w:numFmt w:val="bullet"/>
      <w:lvlText w:val="•"/>
      <w:lvlJc w:val="left"/>
      <w:pPr>
        <w:ind w:left="3452" w:hanging="202"/>
      </w:pPr>
      <w:rPr>
        <w:rFonts w:hint="default"/>
        <w:lang w:val="en-US" w:eastAsia="zh-TW" w:bidi="ar-SA"/>
      </w:rPr>
    </w:lvl>
  </w:abstractNum>
  <w:abstractNum w:abstractNumId="5" w15:restartNumberingAfterBreak="0">
    <w:nsid w:val="43012D05"/>
    <w:multiLevelType w:val="hybridMultilevel"/>
    <w:tmpl w:val="A1805982"/>
    <w:lvl w:ilvl="0" w:tplc="4BD6DB14">
      <w:start w:val="1"/>
      <w:numFmt w:val="decimal"/>
      <w:lvlText w:val="%1."/>
      <w:lvlJc w:val="left"/>
      <w:pPr>
        <w:ind w:left="307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2724195E">
      <w:numFmt w:val="bullet"/>
      <w:lvlText w:val="•"/>
      <w:lvlJc w:val="left"/>
      <w:pPr>
        <w:ind w:left="694" w:hanging="202"/>
      </w:pPr>
      <w:rPr>
        <w:rFonts w:hint="default"/>
        <w:lang w:val="en-US" w:eastAsia="zh-TW" w:bidi="ar-SA"/>
      </w:rPr>
    </w:lvl>
    <w:lvl w:ilvl="2" w:tplc="864CB1AC">
      <w:numFmt w:val="bullet"/>
      <w:lvlText w:val="•"/>
      <w:lvlJc w:val="left"/>
      <w:pPr>
        <w:ind w:left="1088" w:hanging="202"/>
      </w:pPr>
      <w:rPr>
        <w:rFonts w:hint="default"/>
        <w:lang w:val="en-US" w:eastAsia="zh-TW" w:bidi="ar-SA"/>
      </w:rPr>
    </w:lvl>
    <w:lvl w:ilvl="3" w:tplc="A47210F4">
      <w:numFmt w:val="bullet"/>
      <w:lvlText w:val="•"/>
      <w:lvlJc w:val="left"/>
      <w:pPr>
        <w:ind w:left="1482" w:hanging="202"/>
      </w:pPr>
      <w:rPr>
        <w:rFonts w:hint="default"/>
        <w:lang w:val="en-US" w:eastAsia="zh-TW" w:bidi="ar-SA"/>
      </w:rPr>
    </w:lvl>
    <w:lvl w:ilvl="4" w:tplc="C0F28BB8">
      <w:numFmt w:val="bullet"/>
      <w:lvlText w:val="•"/>
      <w:lvlJc w:val="left"/>
      <w:pPr>
        <w:ind w:left="1876" w:hanging="202"/>
      </w:pPr>
      <w:rPr>
        <w:rFonts w:hint="default"/>
        <w:lang w:val="en-US" w:eastAsia="zh-TW" w:bidi="ar-SA"/>
      </w:rPr>
    </w:lvl>
    <w:lvl w:ilvl="5" w:tplc="9A44CFDC">
      <w:numFmt w:val="bullet"/>
      <w:lvlText w:val="•"/>
      <w:lvlJc w:val="left"/>
      <w:pPr>
        <w:ind w:left="2270" w:hanging="202"/>
      </w:pPr>
      <w:rPr>
        <w:rFonts w:hint="default"/>
        <w:lang w:val="en-US" w:eastAsia="zh-TW" w:bidi="ar-SA"/>
      </w:rPr>
    </w:lvl>
    <w:lvl w:ilvl="6" w:tplc="AD80ACD2">
      <w:numFmt w:val="bullet"/>
      <w:lvlText w:val="•"/>
      <w:lvlJc w:val="left"/>
      <w:pPr>
        <w:ind w:left="2664" w:hanging="202"/>
      </w:pPr>
      <w:rPr>
        <w:rFonts w:hint="default"/>
        <w:lang w:val="en-US" w:eastAsia="zh-TW" w:bidi="ar-SA"/>
      </w:rPr>
    </w:lvl>
    <w:lvl w:ilvl="7" w:tplc="74A0C16E">
      <w:numFmt w:val="bullet"/>
      <w:lvlText w:val="•"/>
      <w:lvlJc w:val="left"/>
      <w:pPr>
        <w:ind w:left="3058" w:hanging="202"/>
      </w:pPr>
      <w:rPr>
        <w:rFonts w:hint="default"/>
        <w:lang w:val="en-US" w:eastAsia="zh-TW" w:bidi="ar-SA"/>
      </w:rPr>
    </w:lvl>
    <w:lvl w:ilvl="8" w:tplc="254634B6">
      <w:numFmt w:val="bullet"/>
      <w:lvlText w:val="•"/>
      <w:lvlJc w:val="left"/>
      <w:pPr>
        <w:ind w:left="3452" w:hanging="202"/>
      </w:pPr>
      <w:rPr>
        <w:rFonts w:hint="default"/>
        <w:lang w:val="en-US" w:eastAsia="zh-TW" w:bidi="ar-SA"/>
      </w:rPr>
    </w:lvl>
  </w:abstractNum>
  <w:abstractNum w:abstractNumId="6" w15:restartNumberingAfterBreak="0">
    <w:nsid w:val="570F31E1"/>
    <w:multiLevelType w:val="hybridMultilevel"/>
    <w:tmpl w:val="8278D6FA"/>
    <w:lvl w:ilvl="0" w:tplc="AC5270CC">
      <w:start w:val="1"/>
      <w:numFmt w:val="decimal"/>
      <w:lvlText w:val="%1."/>
      <w:lvlJc w:val="left"/>
      <w:pPr>
        <w:ind w:left="470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8D8B006">
      <w:numFmt w:val="bullet"/>
      <w:lvlText w:val="•"/>
      <w:lvlJc w:val="left"/>
      <w:pPr>
        <w:ind w:left="885" w:hanging="360"/>
      </w:pPr>
      <w:rPr>
        <w:rFonts w:hint="default"/>
        <w:lang w:val="en-US" w:eastAsia="zh-TW" w:bidi="ar-SA"/>
      </w:rPr>
    </w:lvl>
    <w:lvl w:ilvl="2" w:tplc="63F66148">
      <w:numFmt w:val="bullet"/>
      <w:lvlText w:val="•"/>
      <w:lvlJc w:val="left"/>
      <w:pPr>
        <w:ind w:left="1290" w:hanging="360"/>
      </w:pPr>
      <w:rPr>
        <w:rFonts w:hint="default"/>
        <w:lang w:val="en-US" w:eastAsia="zh-TW" w:bidi="ar-SA"/>
      </w:rPr>
    </w:lvl>
    <w:lvl w:ilvl="3" w:tplc="7226AB20">
      <w:numFmt w:val="bullet"/>
      <w:lvlText w:val="•"/>
      <w:lvlJc w:val="left"/>
      <w:pPr>
        <w:ind w:left="1696" w:hanging="360"/>
      </w:pPr>
      <w:rPr>
        <w:rFonts w:hint="default"/>
        <w:lang w:val="en-US" w:eastAsia="zh-TW" w:bidi="ar-SA"/>
      </w:rPr>
    </w:lvl>
    <w:lvl w:ilvl="4" w:tplc="800A9D76">
      <w:numFmt w:val="bullet"/>
      <w:lvlText w:val="•"/>
      <w:lvlJc w:val="left"/>
      <w:pPr>
        <w:ind w:left="2101" w:hanging="360"/>
      </w:pPr>
      <w:rPr>
        <w:rFonts w:hint="default"/>
        <w:lang w:val="en-US" w:eastAsia="zh-TW" w:bidi="ar-SA"/>
      </w:rPr>
    </w:lvl>
    <w:lvl w:ilvl="5" w:tplc="61EE4130">
      <w:numFmt w:val="bullet"/>
      <w:lvlText w:val="•"/>
      <w:lvlJc w:val="left"/>
      <w:pPr>
        <w:ind w:left="2507" w:hanging="360"/>
      </w:pPr>
      <w:rPr>
        <w:rFonts w:hint="default"/>
        <w:lang w:val="en-US" w:eastAsia="zh-TW" w:bidi="ar-SA"/>
      </w:rPr>
    </w:lvl>
    <w:lvl w:ilvl="6" w:tplc="50540C20">
      <w:numFmt w:val="bullet"/>
      <w:lvlText w:val="•"/>
      <w:lvlJc w:val="left"/>
      <w:pPr>
        <w:ind w:left="2912" w:hanging="360"/>
      </w:pPr>
      <w:rPr>
        <w:rFonts w:hint="default"/>
        <w:lang w:val="en-US" w:eastAsia="zh-TW" w:bidi="ar-SA"/>
      </w:rPr>
    </w:lvl>
    <w:lvl w:ilvl="7" w:tplc="870A063C">
      <w:numFmt w:val="bullet"/>
      <w:lvlText w:val="•"/>
      <w:lvlJc w:val="left"/>
      <w:pPr>
        <w:ind w:left="3317" w:hanging="360"/>
      </w:pPr>
      <w:rPr>
        <w:rFonts w:hint="default"/>
        <w:lang w:val="en-US" w:eastAsia="zh-TW" w:bidi="ar-SA"/>
      </w:rPr>
    </w:lvl>
    <w:lvl w:ilvl="8" w:tplc="90C8C042">
      <w:numFmt w:val="bullet"/>
      <w:lvlText w:val="•"/>
      <w:lvlJc w:val="left"/>
      <w:pPr>
        <w:ind w:left="3723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5AFA7D42"/>
    <w:multiLevelType w:val="hybridMultilevel"/>
    <w:tmpl w:val="3800D53C"/>
    <w:lvl w:ilvl="0" w:tplc="0980E728">
      <w:start w:val="1"/>
      <w:numFmt w:val="decimal"/>
      <w:lvlText w:val="%1."/>
      <w:lvlJc w:val="left"/>
      <w:pPr>
        <w:ind w:left="307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88F6BEB0">
      <w:numFmt w:val="bullet"/>
      <w:lvlText w:val="•"/>
      <w:lvlJc w:val="left"/>
      <w:pPr>
        <w:ind w:left="694" w:hanging="202"/>
      </w:pPr>
      <w:rPr>
        <w:rFonts w:hint="default"/>
        <w:lang w:val="en-US" w:eastAsia="zh-TW" w:bidi="ar-SA"/>
      </w:rPr>
    </w:lvl>
    <w:lvl w:ilvl="2" w:tplc="174E84A6">
      <w:numFmt w:val="bullet"/>
      <w:lvlText w:val="•"/>
      <w:lvlJc w:val="left"/>
      <w:pPr>
        <w:ind w:left="1088" w:hanging="202"/>
      </w:pPr>
      <w:rPr>
        <w:rFonts w:hint="default"/>
        <w:lang w:val="en-US" w:eastAsia="zh-TW" w:bidi="ar-SA"/>
      </w:rPr>
    </w:lvl>
    <w:lvl w:ilvl="3" w:tplc="7B500F10">
      <w:numFmt w:val="bullet"/>
      <w:lvlText w:val="•"/>
      <w:lvlJc w:val="left"/>
      <w:pPr>
        <w:ind w:left="1482" w:hanging="202"/>
      </w:pPr>
      <w:rPr>
        <w:rFonts w:hint="default"/>
        <w:lang w:val="en-US" w:eastAsia="zh-TW" w:bidi="ar-SA"/>
      </w:rPr>
    </w:lvl>
    <w:lvl w:ilvl="4" w:tplc="2D1AA58A">
      <w:numFmt w:val="bullet"/>
      <w:lvlText w:val="•"/>
      <w:lvlJc w:val="left"/>
      <w:pPr>
        <w:ind w:left="1876" w:hanging="202"/>
      </w:pPr>
      <w:rPr>
        <w:rFonts w:hint="default"/>
        <w:lang w:val="en-US" w:eastAsia="zh-TW" w:bidi="ar-SA"/>
      </w:rPr>
    </w:lvl>
    <w:lvl w:ilvl="5" w:tplc="19808214">
      <w:numFmt w:val="bullet"/>
      <w:lvlText w:val="•"/>
      <w:lvlJc w:val="left"/>
      <w:pPr>
        <w:ind w:left="2270" w:hanging="202"/>
      </w:pPr>
      <w:rPr>
        <w:rFonts w:hint="default"/>
        <w:lang w:val="en-US" w:eastAsia="zh-TW" w:bidi="ar-SA"/>
      </w:rPr>
    </w:lvl>
    <w:lvl w:ilvl="6" w:tplc="BFEA248A">
      <w:numFmt w:val="bullet"/>
      <w:lvlText w:val="•"/>
      <w:lvlJc w:val="left"/>
      <w:pPr>
        <w:ind w:left="2664" w:hanging="202"/>
      </w:pPr>
      <w:rPr>
        <w:rFonts w:hint="default"/>
        <w:lang w:val="en-US" w:eastAsia="zh-TW" w:bidi="ar-SA"/>
      </w:rPr>
    </w:lvl>
    <w:lvl w:ilvl="7" w:tplc="42CC1796">
      <w:numFmt w:val="bullet"/>
      <w:lvlText w:val="•"/>
      <w:lvlJc w:val="left"/>
      <w:pPr>
        <w:ind w:left="3058" w:hanging="202"/>
      </w:pPr>
      <w:rPr>
        <w:rFonts w:hint="default"/>
        <w:lang w:val="en-US" w:eastAsia="zh-TW" w:bidi="ar-SA"/>
      </w:rPr>
    </w:lvl>
    <w:lvl w:ilvl="8" w:tplc="3ED609F0">
      <w:numFmt w:val="bullet"/>
      <w:lvlText w:val="•"/>
      <w:lvlJc w:val="left"/>
      <w:pPr>
        <w:ind w:left="3452" w:hanging="202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EF"/>
    <w:rsid w:val="0026319F"/>
    <w:rsid w:val="003F031F"/>
    <w:rsid w:val="00542DEF"/>
    <w:rsid w:val="00685339"/>
    <w:rsid w:val="007A404F"/>
    <w:rsid w:val="00A0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A8D286-B93A-45A4-930E-3D1114CC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19" w:lineRule="exact"/>
      <w:ind w:left="1773" w:right="1778"/>
      <w:jc w:val="center"/>
    </w:pPr>
    <w:rPr>
      <w:rFonts w:ascii="Microsoft YaHei UI" w:eastAsia="Microsoft YaHei UI" w:hAnsi="Microsoft YaHei UI" w:cs="Microsoft YaHei UI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F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031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F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031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uTaipei-classroom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臺北市立大學獎助生與勞僱型兼任助理聲明書</dc:title>
  <dc:creator>Hou dong-cheng</dc:creator>
  <cp:lastModifiedBy>賴明慧-vivilai</cp:lastModifiedBy>
  <cp:revision>4</cp:revision>
  <dcterms:created xsi:type="dcterms:W3CDTF">2024-03-28T06:48:00Z</dcterms:created>
  <dcterms:modified xsi:type="dcterms:W3CDTF">2024-03-28T06:48:00Z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